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434" w:rsidRPr="00C44029" w:rsidRDefault="007D4879" w:rsidP="004863C2">
      <w:pPr>
        <w:spacing w:after="0"/>
        <w:ind w:firstLine="709"/>
        <w:jc w:val="both"/>
        <w:rPr>
          <w:rFonts w:ascii="Times New Roman" w:hAnsi="Times New Roman" w:cs="Times New Roman"/>
          <w:sz w:val="36"/>
        </w:rPr>
      </w:pPr>
      <w:r w:rsidRPr="00C44029">
        <w:rPr>
          <w:rFonts w:ascii="Times New Roman" w:hAnsi="Times New Roman" w:cs="Times New Roman"/>
          <w:sz w:val="36"/>
        </w:rPr>
        <w:t>Шановні колеги! «Тільки тоді , коли держава стане дійсним центром мислі і волі, предметом культу, коли послужити Україні стане щастям для кожного українського громадянина – тільки тоді</w:t>
      </w:r>
      <w:r w:rsidR="007C4EE6">
        <w:rPr>
          <w:rFonts w:ascii="Times New Roman" w:hAnsi="Times New Roman" w:cs="Times New Roman"/>
          <w:sz w:val="36"/>
        </w:rPr>
        <w:t xml:space="preserve"> </w:t>
      </w:r>
      <w:proofErr w:type="spellStart"/>
      <w:r w:rsidR="009A45F5" w:rsidRPr="00C44029">
        <w:rPr>
          <w:rFonts w:ascii="Times New Roman" w:hAnsi="Times New Roman" w:cs="Times New Roman"/>
          <w:sz w:val="36"/>
        </w:rPr>
        <w:t>збудується</w:t>
      </w:r>
      <w:proofErr w:type="spellEnd"/>
      <w:r w:rsidR="009A45F5" w:rsidRPr="00C44029">
        <w:rPr>
          <w:rFonts w:ascii="Times New Roman" w:hAnsi="Times New Roman" w:cs="Times New Roman"/>
          <w:sz w:val="36"/>
        </w:rPr>
        <w:t xml:space="preserve"> велика Україна, і український народ зможе сказати перед усім світом</w:t>
      </w:r>
      <w:r w:rsidR="008337F2" w:rsidRPr="00C44029">
        <w:rPr>
          <w:rFonts w:ascii="Times New Roman" w:hAnsi="Times New Roman" w:cs="Times New Roman"/>
          <w:sz w:val="36"/>
        </w:rPr>
        <w:t>, що він добре послужив ділу людства» - ці слова Михайла Грушевського, маючи глибокий зміст</w:t>
      </w:r>
      <w:r w:rsidR="002D2FD8" w:rsidRPr="00C44029">
        <w:rPr>
          <w:rFonts w:ascii="Times New Roman" w:hAnsi="Times New Roman" w:cs="Times New Roman"/>
          <w:sz w:val="36"/>
        </w:rPr>
        <w:t>, вказують нам, я</w:t>
      </w:r>
      <w:r w:rsidR="00730374" w:rsidRPr="00C44029">
        <w:rPr>
          <w:rFonts w:ascii="Times New Roman" w:hAnsi="Times New Roman" w:cs="Times New Roman"/>
          <w:sz w:val="36"/>
        </w:rPr>
        <w:t>ким шляхом іти сьогодні, аби підготувати молодь до відповідального й усвідомленого життя</w:t>
      </w:r>
      <w:r w:rsidR="00966A30" w:rsidRPr="00C44029">
        <w:rPr>
          <w:rFonts w:ascii="Times New Roman" w:hAnsi="Times New Roman" w:cs="Times New Roman"/>
          <w:sz w:val="36"/>
        </w:rPr>
        <w:t>, до діяльності у громадянському суспільстві.</w:t>
      </w:r>
    </w:p>
    <w:p w:rsidR="00262A40" w:rsidRPr="00C44029" w:rsidRDefault="00262A40" w:rsidP="004863C2">
      <w:pPr>
        <w:spacing w:after="0"/>
        <w:ind w:firstLine="709"/>
        <w:jc w:val="both"/>
        <w:rPr>
          <w:rFonts w:ascii="Times New Roman" w:hAnsi="Times New Roman" w:cs="Times New Roman"/>
          <w:sz w:val="36"/>
        </w:rPr>
      </w:pPr>
      <w:r w:rsidRPr="00C44029">
        <w:rPr>
          <w:rFonts w:ascii="Times New Roman" w:hAnsi="Times New Roman" w:cs="Times New Roman"/>
          <w:sz w:val="36"/>
        </w:rPr>
        <w:t>Ідеї громадянського виховання молоді завжди були актуальними для філософів і педагогів, психологів і соціологів, завжди були в полі зору держави. І сьогодні цілий ряд важливих документів визначає основні засади, цілі та методи громадянського виховання у</w:t>
      </w:r>
      <w:r w:rsidR="002D2FD8" w:rsidRPr="00C44029">
        <w:rPr>
          <w:rFonts w:ascii="Times New Roman" w:hAnsi="Times New Roman" w:cs="Times New Roman"/>
          <w:sz w:val="36"/>
        </w:rPr>
        <w:t>к</w:t>
      </w:r>
      <w:r w:rsidR="004863C2">
        <w:rPr>
          <w:rFonts w:ascii="Times New Roman" w:hAnsi="Times New Roman" w:cs="Times New Roman"/>
          <w:sz w:val="36"/>
        </w:rPr>
        <w:t>раїнської молоді</w:t>
      </w:r>
      <w:r w:rsidRPr="00C44029">
        <w:rPr>
          <w:rFonts w:ascii="Times New Roman" w:hAnsi="Times New Roman" w:cs="Times New Roman"/>
          <w:sz w:val="36"/>
        </w:rPr>
        <w:t>:</w:t>
      </w:r>
      <w:r w:rsidR="004863C2">
        <w:rPr>
          <w:rFonts w:ascii="Times New Roman" w:hAnsi="Times New Roman" w:cs="Times New Roman"/>
          <w:sz w:val="36"/>
        </w:rPr>
        <w:t xml:space="preserve"> </w:t>
      </w:r>
      <w:r w:rsidRPr="00C44029">
        <w:rPr>
          <w:rFonts w:ascii="Times New Roman" w:hAnsi="Times New Roman" w:cs="Times New Roman"/>
          <w:sz w:val="36"/>
        </w:rPr>
        <w:t>Концепція національно-патріотичного виховання в новій редакції 2019 року, Концепція громадянської освіти в Україні, стратегії, програми, рекомендації, укази.</w:t>
      </w:r>
    </w:p>
    <w:p w:rsidR="00262A40" w:rsidRPr="00C44029" w:rsidRDefault="00262A40" w:rsidP="004863C2">
      <w:pPr>
        <w:spacing w:after="0"/>
        <w:ind w:firstLine="709"/>
        <w:jc w:val="both"/>
        <w:rPr>
          <w:rFonts w:ascii="Times New Roman" w:hAnsi="Times New Roman" w:cs="Times New Roman"/>
          <w:sz w:val="36"/>
        </w:rPr>
      </w:pPr>
      <w:r w:rsidRPr="00C44029">
        <w:rPr>
          <w:rFonts w:ascii="Times New Roman" w:hAnsi="Times New Roman" w:cs="Times New Roman"/>
          <w:sz w:val="36"/>
        </w:rPr>
        <w:t>За словами В. Сухомлинського , шлях до успіху у цій справі значною мірою полягає у емоційно, духовно насиченому, діяльному житті освітнього закладу, створенні оптимальних умов для громадянської активності молодої людини.</w:t>
      </w:r>
    </w:p>
    <w:p w:rsidR="00262A40" w:rsidRPr="00C44029" w:rsidRDefault="00262A40" w:rsidP="004863C2">
      <w:pPr>
        <w:spacing w:after="0"/>
        <w:ind w:firstLine="709"/>
        <w:jc w:val="both"/>
        <w:rPr>
          <w:rFonts w:ascii="Times New Roman" w:hAnsi="Times New Roman" w:cs="Times New Roman"/>
          <w:sz w:val="36"/>
        </w:rPr>
      </w:pPr>
      <w:r w:rsidRPr="00C44029">
        <w:rPr>
          <w:rFonts w:ascii="Times New Roman" w:hAnsi="Times New Roman" w:cs="Times New Roman"/>
          <w:sz w:val="36"/>
        </w:rPr>
        <w:t>Спільними творчими зусиллями, злагодженою працею педагогічного та студентського колективу у ЛПК така атмосфера створена.</w:t>
      </w:r>
    </w:p>
    <w:p w:rsidR="00262A40" w:rsidRPr="00C44029" w:rsidRDefault="00262A40" w:rsidP="004863C2">
      <w:pPr>
        <w:spacing w:after="0"/>
        <w:ind w:firstLine="709"/>
        <w:jc w:val="both"/>
        <w:rPr>
          <w:rFonts w:ascii="Times New Roman" w:hAnsi="Times New Roman" w:cs="Times New Roman"/>
          <w:sz w:val="36"/>
        </w:rPr>
      </w:pPr>
      <w:r w:rsidRPr="00C44029">
        <w:rPr>
          <w:rFonts w:ascii="Times New Roman" w:hAnsi="Times New Roman" w:cs="Times New Roman"/>
          <w:sz w:val="36"/>
        </w:rPr>
        <w:t>Зупинимось на окремих наших досягненнях</w:t>
      </w:r>
      <w:r w:rsidR="004C0112" w:rsidRPr="00C44029">
        <w:rPr>
          <w:rFonts w:ascii="Times New Roman" w:hAnsi="Times New Roman" w:cs="Times New Roman"/>
          <w:sz w:val="36"/>
        </w:rPr>
        <w:t>, визначимо проблеми, намітимо шляхи їх вирішення.</w:t>
      </w:r>
    </w:p>
    <w:p w:rsidR="004C0112" w:rsidRPr="00C44029" w:rsidRDefault="004C0112" w:rsidP="004863C2">
      <w:pPr>
        <w:spacing w:after="0"/>
        <w:ind w:firstLine="709"/>
        <w:jc w:val="both"/>
        <w:rPr>
          <w:rFonts w:ascii="Times New Roman" w:hAnsi="Times New Roman" w:cs="Times New Roman"/>
          <w:sz w:val="36"/>
        </w:rPr>
      </w:pPr>
      <w:r w:rsidRPr="00C44029">
        <w:rPr>
          <w:rFonts w:ascii="Times New Roman" w:hAnsi="Times New Roman" w:cs="Times New Roman"/>
          <w:sz w:val="36"/>
        </w:rPr>
        <w:t>По-перше, педагогічним колективом створено необхідну науково-методичну базу. Зокрема:</w:t>
      </w:r>
    </w:p>
    <w:p w:rsidR="004C0112" w:rsidRPr="00C44029" w:rsidRDefault="004C0112" w:rsidP="004863C2">
      <w:pPr>
        <w:pStyle w:val="a3"/>
        <w:numPr>
          <w:ilvl w:val="0"/>
          <w:numId w:val="1"/>
        </w:numPr>
        <w:spacing w:after="0"/>
        <w:ind w:left="0" w:firstLine="709"/>
        <w:jc w:val="both"/>
        <w:rPr>
          <w:rFonts w:ascii="Times New Roman" w:hAnsi="Times New Roman" w:cs="Times New Roman"/>
          <w:sz w:val="36"/>
        </w:rPr>
      </w:pPr>
      <w:r w:rsidRPr="00C44029">
        <w:rPr>
          <w:rFonts w:ascii="Times New Roman" w:hAnsi="Times New Roman" w:cs="Times New Roman"/>
          <w:sz w:val="36"/>
        </w:rPr>
        <w:lastRenderedPageBreak/>
        <w:t>Питання громадянського виховання розглядається на педагогічних та адміністративних радах.</w:t>
      </w:r>
    </w:p>
    <w:p w:rsidR="004C0112" w:rsidRPr="00C44029" w:rsidRDefault="004C0112" w:rsidP="004863C2">
      <w:pPr>
        <w:pStyle w:val="a3"/>
        <w:numPr>
          <w:ilvl w:val="0"/>
          <w:numId w:val="1"/>
        </w:numPr>
        <w:spacing w:after="0"/>
        <w:ind w:left="0" w:firstLine="709"/>
        <w:jc w:val="both"/>
        <w:rPr>
          <w:rFonts w:ascii="Times New Roman" w:hAnsi="Times New Roman" w:cs="Times New Roman"/>
          <w:sz w:val="36"/>
        </w:rPr>
      </w:pPr>
      <w:r w:rsidRPr="00C44029">
        <w:rPr>
          <w:rFonts w:ascii="Times New Roman" w:hAnsi="Times New Roman" w:cs="Times New Roman"/>
          <w:sz w:val="36"/>
        </w:rPr>
        <w:t>На кафедрах та циклових комісіях, у навчальних аудиторіях та бібліотеці, у видавничому відділі зібрано узагальнений досвід викладачів з означеної проблеми на паперових та електронних носіях.</w:t>
      </w:r>
    </w:p>
    <w:p w:rsidR="004C0112" w:rsidRPr="00C44029" w:rsidRDefault="004C0112" w:rsidP="004863C2">
      <w:pPr>
        <w:pStyle w:val="a3"/>
        <w:numPr>
          <w:ilvl w:val="0"/>
          <w:numId w:val="1"/>
        </w:numPr>
        <w:spacing w:after="0"/>
        <w:ind w:left="0" w:firstLine="709"/>
        <w:jc w:val="both"/>
        <w:rPr>
          <w:rFonts w:ascii="Times New Roman" w:hAnsi="Times New Roman" w:cs="Times New Roman"/>
          <w:sz w:val="36"/>
        </w:rPr>
      </w:pPr>
      <w:r w:rsidRPr="00C44029">
        <w:rPr>
          <w:rFonts w:ascii="Times New Roman" w:hAnsi="Times New Roman" w:cs="Times New Roman"/>
          <w:sz w:val="36"/>
        </w:rPr>
        <w:t>Результативно у цьому напрямку працює методичне об</w:t>
      </w:r>
      <w:r w:rsidRPr="00C44029">
        <w:rPr>
          <w:rFonts w:ascii="Times New Roman" w:hAnsi="Times New Roman" w:cs="Times New Roman"/>
          <w:sz w:val="36"/>
          <w:lang w:val="ru-RU"/>
        </w:rPr>
        <w:t>’</w:t>
      </w:r>
      <w:r w:rsidRPr="00C44029">
        <w:rPr>
          <w:rFonts w:ascii="Times New Roman" w:hAnsi="Times New Roman" w:cs="Times New Roman"/>
          <w:sz w:val="36"/>
        </w:rPr>
        <w:t>єднання кураторів груп (</w:t>
      </w:r>
      <w:proofErr w:type="spellStart"/>
      <w:r w:rsidRPr="00C44029">
        <w:rPr>
          <w:rFonts w:ascii="Times New Roman" w:hAnsi="Times New Roman" w:cs="Times New Roman"/>
          <w:sz w:val="36"/>
        </w:rPr>
        <w:t>Бахомент</w:t>
      </w:r>
      <w:proofErr w:type="spellEnd"/>
      <w:r w:rsidRPr="00C44029">
        <w:rPr>
          <w:rFonts w:ascii="Times New Roman" w:hAnsi="Times New Roman" w:cs="Times New Roman"/>
          <w:sz w:val="36"/>
        </w:rPr>
        <w:t xml:space="preserve"> С. П.).</w:t>
      </w:r>
    </w:p>
    <w:p w:rsidR="007C4EE6" w:rsidRPr="007C4EE6" w:rsidRDefault="007C4EE6" w:rsidP="004863C2">
      <w:pPr>
        <w:spacing w:after="0"/>
        <w:ind w:firstLine="709"/>
        <w:jc w:val="both"/>
        <w:rPr>
          <w:rFonts w:ascii="Times New Roman" w:hAnsi="Times New Roman" w:cs="Times New Roman"/>
          <w:sz w:val="36"/>
        </w:rPr>
      </w:pPr>
      <w:r w:rsidRPr="007C4EE6">
        <w:rPr>
          <w:rFonts w:ascii="Times New Roman" w:hAnsi="Times New Roman" w:cs="Times New Roman"/>
          <w:sz w:val="36"/>
        </w:rPr>
        <w:t>Останні досягнення:</w:t>
      </w:r>
    </w:p>
    <w:p w:rsidR="007C4EE6" w:rsidRPr="007C4EE6" w:rsidRDefault="007C4EE6" w:rsidP="004863C2">
      <w:pPr>
        <w:pStyle w:val="a3"/>
        <w:numPr>
          <w:ilvl w:val="0"/>
          <w:numId w:val="2"/>
        </w:numPr>
        <w:spacing w:after="0"/>
        <w:ind w:left="0" w:firstLine="709"/>
        <w:jc w:val="both"/>
        <w:rPr>
          <w:rFonts w:ascii="Times New Roman" w:hAnsi="Times New Roman" w:cs="Times New Roman"/>
          <w:sz w:val="36"/>
        </w:rPr>
      </w:pPr>
      <w:r w:rsidRPr="007C4EE6">
        <w:rPr>
          <w:rFonts w:ascii="Times New Roman" w:hAnsi="Times New Roman" w:cs="Times New Roman"/>
          <w:sz w:val="36"/>
        </w:rPr>
        <w:t>Збірник сценаріїв виховних заходів, який отримав перше</w:t>
      </w:r>
      <w:r w:rsidR="00D02656">
        <w:rPr>
          <w:rFonts w:ascii="Times New Roman" w:hAnsi="Times New Roman" w:cs="Times New Roman"/>
          <w:sz w:val="36"/>
        </w:rPr>
        <w:t xml:space="preserve"> </w:t>
      </w:r>
      <w:r w:rsidRPr="007C4EE6">
        <w:rPr>
          <w:rFonts w:ascii="Times New Roman" w:hAnsi="Times New Roman" w:cs="Times New Roman"/>
          <w:sz w:val="36"/>
        </w:rPr>
        <w:t xml:space="preserve">місце у конкурсі «Педагогічний </w:t>
      </w:r>
      <w:r w:rsidR="00D02656">
        <w:rPr>
          <w:rFonts w:ascii="Times New Roman" w:hAnsi="Times New Roman" w:cs="Times New Roman"/>
          <w:sz w:val="36"/>
        </w:rPr>
        <w:t>О</w:t>
      </w:r>
      <w:r w:rsidRPr="007C4EE6">
        <w:rPr>
          <w:rFonts w:ascii="Times New Roman" w:hAnsi="Times New Roman" w:cs="Times New Roman"/>
          <w:sz w:val="36"/>
        </w:rPr>
        <w:t>скар»;</w:t>
      </w:r>
    </w:p>
    <w:p w:rsidR="007C4EE6" w:rsidRPr="007C4EE6" w:rsidRDefault="007C4EE6" w:rsidP="004863C2">
      <w:pPr>
        <w:pStyle w:val="a3"/>
        <w:numPr>
          <w:ilvl w:val="0"/>
          <w:numId w:val="2"/>
        </w:numPr>
        <w:spacing w:after="0"/>
        <w:ind w:left="0" w:firstLine="709"/>
        <w:jc w:val="both"/>
        <w:rPr>
          <w:rFonts w:ascii="Times New Roman" w:hAnsi="Times New Roman" w:cs="Times New Roman"/>
          <w:sz w:val="36"/>
        </w:rPr>
      </w:pPr>
      <w:r w:rsidRPr="007C4EE6">
        <w:rPr>
          <w:rFonts w:ascii="Times New Roman" w:hAnsi="Times New Roman" w:cs="Times New Roman"/>
          <w:sz w:val="36"/>
        </w:rPr>
        <w:t>Науково-методичний посібни</w:t>
      </w:r>
      <w:r w:rsidR="00D02656">
        <w:rPr>
          <w:rFonts w:ascii="Times New Roman" w:hAnsi="Times New Roman" w:cs="Times New Roman"/>
          <w:sz w:val="36"/>
        </w:rPr>
        <w:t>к</w:t>
      </w:r>
      <w:r w:rsidRPr="007C4EE6">
        <w:rPr>
          <w:rFonts w:ascii="Times New Roman" w:hAnsi="Times New Roman" w:cs="Times New Roman"/>
          <w:sz w:val="36"/>
        </w:rPr>
        <w:t xml:space="preserve"> «Виховна робота в умовах закладу вищої освіти: система, досвід, інновації», який виданий в кінці 2019 року як узагальнений досвід роботи кураторів коледжу і в якому є цілий розділ «Громадянське виховання: інструмент доторку до особистості» Цей посібни</w:t>
      </w:r>
      <w:r w:rsidR="00D02656">
        <w:rPr>
          <w:rFonts w:ascii="Times New Roman" w:hAnsi="Times New Roman" w:cs="Times New Roman"/>
          <w:sz w:val="36"/>
        </w:rPr>
        <w:t>к</w:t>
      </w:r>
      <w:r w:rsidRPr="007C4EE6">
        <w:rPr>
          <w:rFonts w:ascii="Times New Roman" w:hAnsi="Times New Roman" w:cs="Times New Roman"/>
          <w:sz w:val="36"/>
        </w:rPr>
        <w:t xml:space="preserve"> створений на виконання рішення педагогічної ради (листопад 2019 року) і </w:t>
      </w:r>
      <w:r w:rsidR="00D02656">
        <w:rPr>
          <w:rFonts w:ascii="Times New Roman" w:hAnsi="Times New Roman" w:cs="Times New Roman"/>
          <w:sz w:val="36"/>
        </w:rPr>
        <w:t>також поданий на «Педагогічний О</w:t>
      </w:r>
      <w:r w:rsidRPr="007C4EE6">
        <w:rPr>
          <w:rFonts w:ascii="Times New Roman" w:hAnsi="Times New Roman" w:cs="Times New Roman"/>
          <w:sz w:val="36"/>
        </w:rPr>
        <w:t>скар».</w:t>
      </w:r>
    </w:p>
    <w:p w:rsidR="00194FC8" w:rsidRPr="00C44029" w:rsidRDefault="00194FC8" w:rsidP="004863C2">
      <w:pPr>
        <w:pStyle w:val="a3"/>
        <w:spacing w:after="0"/>
        <w:ind w:left="0" w:firstLine="709"/>
        <w:jc w:val="both"/>
        <w:rPr>
          <w:rFonts w:ascii="Times New Roman" w:hAnsi="Times New Roman" w:cs="Times New Roman"/>
          <w:sz w:val="36"/>
        </w:rPr>
      </w:pPr>
      <w:r w:rsidRPr="00C44029">
        <w:rPr>
          <w:rFonts w:ascii="Times New Roman" w:hAnsi="Times New Roman" w:cs="Times New Roman"/>
          <w:sz w:val="36"/>
        </w:rPr>
        <w:t>По-друге, громадянське виховання студентів є важливим компонентом навчального процесу. Практично усі дисципліни мають нести в собі громадянське начало. До того ж у нашому розпорядженні немалий арсенал предметів суто громадянського спрямування.</w:t>
      </w:r>
    </w:p>
    <w:p w:rsidR="00194FC8" w:rsidRPr="00C44029" w:rsidRDefault="00194FC8" w:rsidP="004863C2">
      <w:pPr>
        <w:pStyle w:val="a3"/>
        <w:spacing w:after="0"/>
        <w:ind w:left="0" w:firstLine="709"/>
        <w:jc w:val="both"/>
        <w:rPr>
          <w:rFonts w:ascii="Times New Roman" w:hAnsi="Times New Roman" w:cs="Times New Roman"/>
          <w:sz w:val="36"/>
        </w:rPr>
      </w:pPr>
      <w:r w:rsidRPr="00C44029">
        <w:rPr>
          <w:rFonts w:ascii="Times New Roman" w:hAnsi="Times New Roman" w:cs="Times New Roman"/>
          <w:sz w:val="36"/>
        </w:rPr>
        <w:t>У навчальних планах частка таких дисциплін складає від 20% до 25%: Історія України, культурологія, українознавство, соціальна педагогіка, релігієзнавство, правознавство, історія мистецтв</w:t>
      </w:r>
      <w:r w:rsidR="007C4EE6">
        <w:rPr>
          <w:rFonts w:ascii="Times New Roman" w:hAnsi="Times New Roman" w:cs="Times New Roman"/>
          <w:sz w:val="36"/>
        </w:rPr>
        <w:t>,</w:t>
      </w:r>
      <w:r w:rsidRPr="00C44029">
        <w:rPr>
          <w:rFonts w:ascii="Times New Roman" w:hAnsi="Times New Roman" w:cs="Times New Roman"/>
          <w:sz w:val="36"/>
        </w:rPr>
        <w:t xml:space="preserve"> української культури, громадянська освіта, захист Вітчизни.</w:t>
      </w:r>
    </w:p>
    <w:p w:rsidR="00194FC8" w:rsidRPr="00C44029" w:rsidRDefault="00194FC8" w:rsidP="004863C2">
      <w:pPr>
        <w:pStyle w:val="a3"/>
        <w:spacing w:after="0"/>
        <w:ind w:left="0" w:firstLine="709"/>
        <w:jc w:val="both"/>
        <w:rPr>
          <w:rFonts w:ascii="Times New Roman" w:hAnsi="Times New Roman" w:cs="Times New Roman"/>
          <w:sz w:val="36"/>
        </w:rPr>
      </w:pPr>
      <w:r w:rsidRPr="00C44029">
        <w:rPr>
          <w:rFonts w:ascii="Times New Roman" w:hAnsi="Times New Roman" w:cs="Times New Roman"/>
          <w:sz w:val="36"/>
        </w:rPr>
        <w:t xml:space="preserve">По-третє, важливою ділянкою роботи у громадянському вихованні є </w:t>
      </w:r>
      <w:proofErr w:type="spellStart"/>
      <w:r w:rsidRPr="00C44029">
        <w:rPr>
          <w:rFonts w:ascii="Times New Roman" w:hAnsi="Times New Roman" w:cs="Times New Roman"/>
          <w:sz w:val="36"/>
        </w:rPr>
        <w:t>позанавчальна</w:t>
      </w:r>
      <w:proofErr w:type="spellEnd"/>
      <w:r w:rsidRPr="00C44029">
        <w:rPr>
          <w:rFonts w:ascii="Times New Roman" w:hAnsi="Times New Roman" w:cs="Times New Roman"/>
          <w:sz w:val="36"/>
        </w:rPr>
        <w:t xml:space="preserve"> діяльність, яка зосереджена на </w:t>
      </w:r>
      <w:r w:rsidRPr="00C44029">
        <w:rPr>
          <w:rFonts w:ascii="Times New Roman" w:hAnsi="Times New Roman" w:cs="Times New Roman"/>
          <w:sz w:val="36"/>
        </w:rPr>
        <w:lastRenderedPageBreak/>
        <w:t xml:space="preserve">кафедрах, циклових комісіях, творчих об’єднаннях студентів і є основою для </w:t>
      </w:r>
      <w:r w:rsidR="007C4EE6">
        <w:rPr>
          <w:rFonts w:ascii="Times New Roman" w:hAnsi="Times New Roman" w:cs="Times New Roman"/>
          <w:sz w:val="36"/>
        </w:rPr>
        <w:t xml:space="preserve">діяльності </w:t>
      </w:r>
      <w:r w:rsidRPr="00C44029">
        <w:rPr>
          <w:rFonts w:ascii="Times New Roman" w:hAnsi="Times New Roman" w:cs="Times New Roman"/>
          <w:sz w:val="36"/>
        </w:rPr>
        <w:t>кураторів груп. Зокрема:</w:t>
      </w:r>
    </w:p>
    <w:p w:rsidR="00194FC8" w:rsidRPr="00C44029" w:rsidRDefault="00194FC8" w:rsidP="004863C2">
      <w:pPr>
        <w:pStyle w:val="a3"/>
        <w:numPr>
          <w:ilvl w:val="0"/>
          <w:numId w:val="1"/>
        </w:numPr>
        <w:spacing w:after="0"/>
        <w:ind w:left="0" w:firstLine="709"/>
        <w:jc w:val="both"/>
        <w:rPr>
          <w:rFonts w:ascii="Times New Roman" w:hAnsi="Times New Roman" w:cs="Times New Roman"/>
          <w:sz w:val="36"/>
        </w:rPr>
      </w:pPr>
      <w:r w:rsidRPr="00C44029">
        <w:rPr>
          <w:rFonts w:ascii="Times New Roman" w:hAnsi="Times New Roman" w:cs="Times New Roman"/>
          <w:sz w:val="36"/>
        </w:rPr>
        <w:t>6 творчих об</w:t>
      </w:r>
      <w:r w:rsidRPr="00C44029">
        <w:rPr>
          <w:rFonts w:ascii="Times New Roman" w:hAnsi="Times New Roman" w:cs="Times New Roman"/>
          <w:sz w:val="36"/>
          <w:lang w:val="ru-RU"/>
        </w:rPr>
        <w:t>’</w:t>
      </w:r>
      <w:r w:rsidRPr="00C44029">
        <w:rPr>
          <w:rFonts w:ascii="Times New Roman" w:hAnsi="Times New Roman" w:cs="Times New Roman"/>
          <w:sz w:val="36"/>
        </w:rPr>
        <w:t>єднань функціонує на кафедрі суспільних дисциплін. Крім того, щорічний конкурс науково-</w:t>
      </w:r>
      <w:r w:rsidR="000E4825" w:rsidRPr="00C44029">
        <w:rPr>
          <w:rFonts w:ascii="Times New Roman" w:hAnsi="Times New Roman" w:cs="Times New Roman"/>
          <w:sz w:val="36"/>
        </w:rPr>
        <w:t>дослідницьких робіт «Суспільст</w:t>
      </w:r>
      <w:r w:rsidR="002D2FD8" w:rsidRPr="00C44029">
        <w:rPr>
          <w:rFonts w:ascii="Times New Roman" w:hAnsi="Times New Roman" w:cs="Times New Roman"/>
          <w:sz w:val="36"/>
        </w:rPr>
        <w:t>в</w:t>
      </w:r>
      <w:r w:rsidR="000E4825" w:rsidRPr="00C44029">
        <w:rPr>
          <w:rFonts w:ascii="Times New Roman" w:hAnsi="Times New Roman" w:cs="Times New Roman"/>
          <w:sz w:val="36"/>
        </w:rPr>
        <w:t>о очима молоді», вперше в грудні проведена наукова конференція «Волиняни в боротьбі за утвердження української державності у 20 столітті» за участю провідних  науковців Волині дозволяють студентам с</w:t>
      </w:r>
      <w:r w:rsidR="002D2FD8" w:rsidRPr="00C44029">
        <w:rPr>
          <w:rFonts w:ascii="Times New Roman" w:hAnsi="Times New Roman" w:cs="Times New Roman"/>
          <w:sz w:val="36"/>
        </w:rPr>
        <w:t>міливо висловлювати свою думку,</w:t>
      </w:r>
      <w:r w:rsidR="000E4825" w:rsidRPr="00C44029">
        <w:rPr>
          <w:rFonts w:ascii="Times New Roman" w:hAnsi="Times New Roman" w:cs="Times New Roman"/>
          <w:sz w:val="36"/>
        </w:rPr>
        <w:t xml:space="preserve"> аналізувати державотворчі процеси, окреслити місце молоді у формуванн</w:t>
      </w:r>
      <w:r w:rsidR="007C4EE6">
        <w:rPr>
          <w:rFonts w:ascii="Times New Roman" w:hAnsi="Times New Roman" w:cs="Times New Roman"/>
          <w:sz w:val="36"/>
        </w:rPr>
        <w:t>і</w:t>
      </w:r>
      <w:r w:rsidR="000E4825" w:rsidRPr="00C44029">
        <w:rPr>
          <w:rFonts w:ascii="Times New Roman" w:hAnsi="Times New Roman" w:cs="Times New Roman"/>
          <w:sz w:val="36"/>
        </w:rPr>
        <w:t xml:space="preserve"> громадянського суспільства.</w:t>
      </w:r>
    </w:p>
    <w:p w:rsidR="0080688E" w:rsidRPr="00C44029" w:rsidRDefault="000E4825" w:rsidP="004863C2">
      <w:pPr>
        <w:pStyle w:val="a3"/>
        <w:numPr>
          <w:ilvl w:val="0"/>
          <w:numId w:val="1"/>
        </w:numPr>
        <w:spacing w:after="0"/>
        <w:ind w:left="0" w:firstLine="709"/>
        <w:jc w:val="both"/>
        <w:rPr>
          <w:rFonts w:ascii="Times New Roman" w:hAnsi="Times New Roman" w:cs="Times New Roman"/>
          <w:sz w:val="36"/>
        </w:rPr>
      </w:pPr>
      <w:r w:rsidRPr="00C44029">
        <w:rPr>
          <w:rFonts w:ascii="Times New Roman" w:hAnsi="Times New Roman" w:cs="Times New Roman"/>
          <w:sz w:val="36"/>
        </w:rPr>
        <w:t>Активну науково-краєзнавчу роботу ведуть учасники суспільно-політичного клубу</w:t>
      </w:r>
      <w:r w:rsidR="00BD0882" w:rsidRPr="00C44029">
        <w:rPr>
          <w:rFonts w:ascii="Times New Roman" w:hAnsi="Times New Roman" w:cs="Times New Roman"/>
          <w:sz w:val="36"/>
        </w:rPr>
        <w:t xml:space="preserve"> «Всесвіт». Їх добре знають у обласній та юнацькій бібліотеках, у краєзнавчому музеї, вони організовують тематичні заходи громадянського спрямуваннядля школярів та студентів освітніх закладів нашого міста.</w:t>
      </w:r>
      <w:r w:rsidR="0080688E" w:rsidRPr="00C44029">
        <w:rPr>
          <w:rFonts w:ascii="Times New Roman" w:hAnsi="Times New Roman" w:cs="Times New Roman"/>
          <w:sz w:val="36"/>
        </w:rPr>
        <w:t xml:space="preserve"> До нашого клубу «В</w:t>
      </w:r>
      <w:r w:rsidR="007C4EE6">
        <w:rPr>
          <w:rFonts w:ascii="Times New Roman" w:hAnsi="Times New Roman" w:cs="Times New Roman"/>
          <w:sz w:val="36"/>
        </w:rPr>
        <w:t>сесвіт» з повагою ставляться у Н</w:t>
      </w:r>
      <w:r w:rsidR="0080688E" w:rsidRPr="00C44029">
        <w:rPr>
          <w:rFonts w:ascii="Times New Roman" w:hAnsi="Times New Roman" w:cs="Times New Roman"/>
          <w:sz w:val="36"/>
        </w:rPr>
        <w:t>аціональній спілці краєзнавців України, зокрема, у грудні 2019 року 10 студентів та їх керівника Кравця А. І. нагороджено подяками Спілки за активну пошукову діяльність.</w:t>
      </w:r>
    </w:p>
    <w:p w:rsidR="0080688E" w:rsidRPr="00C44029" w:rsidRDefault="0080688E" w:rsidP="004863C2">
      <w:pPr>
        <w:spacing w:after="0"/>
        <w:ind w:firstLine="709"/>
        <w:jc w:val="both"/>
        <w:rPr>
          <w:rFonts w:ascii="Times New Roman" w:hAnsi="Times New Roman" w:cs="Times New Roman"/>
          <w:sz w:val="36"/>
        </w:rPr>
      </w:pPr>
      <w:r w:rsidRPr="00C44029">
        <w:rPr>
          <w:rFonts w:ascii="Times New Roman" w:hAnsi="Times New Roman" w:cs="Times New Roman"/>
          <w:sz w:val="36"/>
        </w:rPr>
        <w:t>Однак, вважаємо, що варто було б більше просвітницьких заходів проводити у коледжі для наших студентів. Тому є пропозиція: продумати цікаві форми роботи (</w:t>
      </w:r>
      <w:proofErr w:type="spellStart"/>
      <w:r w:rsidRPr="00C44029">
        <w:rPr>
          <w:rFonts w:ascii="Times New Roman" w:hAnsi="Times New Roman" w:cs="Times New Roman"/>
          <w:sz w:val="36"/>
        </w:rPr>
        <w:t>відеолекторії</w:t>
      </w:r>
      <w:proofErr w:type="spellEnd"/>
      <w:r w:rsidRPr="00C44029">
        <w:rPr>
          <w:rFonts w:ascii="Times New Roman" w:hAnsi="Times New Roman" w:cs="Times New Roman"/>
          <w:sz w:val="36"/>
        </w:rPr>
        <w:t>, презентації своїх пошукових напрацювань, історичні портрети тощо) для здійснення просвітницької роботи громадянського спрямування серед студентів коледжу, особливо серед першокурсників.</w:t>
      </w:r>
    </w:p>
    <w:p w:rsidR="002D2FD8" w:rsidRPr="00C44029" w:rsidRDefault="0080688E" w:rsidP="004863C2">
      <w:pPr>
        <w:spacing w:after="0"/>
        <w:ind w:firstLine="709"/>
        <w:jc w:val="both"/>
        <w:rPr>
          <w:rFonts w:ascii="Times New Roman" w:hAnsi="Times New Roman" w:cs="Times New Roman"/>
          <w:sz w:val="36"/>
        </w:rPr>
      </w:pPr>
      <w:r w:rsidRPr="00C44029">
        <w:rPr>
          <w:rFonts w:ascii="Times New Roman" w:hAnsi="Times New Roman" w:cs="Times New Roman"/>
          <w:sz w:val="36"/>
        </w:rPr>
        <w:t>Немало хороших справ по формуванню педагога-громадянина на рахунку кафедри словесних дисциплін. Наші студенти є постійними переможцями престижних мовно-</w:t>
      </w:r>
      <w:r w:rsidRPr="00C44029">
        <w:rPr>
          <w:rFonts w:ascii="Times New Roman" w:hAnsi="Times New Roman" w:cs="Times New Roman"/>
          <w:sz w:val="36"/>
        </w:rPr>
        <w:lastRenderedPageBreak/>
        <w:t xml:space="preserve">літературних конкурсів. Творчо, ідейно, щороку по-новому проходять Дні писемності і мови. Добре, що ми долучились до написання Всеукраїнського </w:t>
      </w:r>
      <w:proofErr w:type="spellStart"/>
      <w:r w:rsidRPr="00C44029">
        <w:rPr>
          <w:rFonts w:ascii="Times New Roman" w:hAnsi="Times New Roman" w:cs="Times New Roman"/>
          <w:sz w:val="36"/>
        </w:rPr>
        <w:t>радіодиктанту</w:t>
      </w:r>
      <w:proofErr w:type="spellEnd"/>
      <w:r w:rsidRPr="00C44029">
        <w:rPr>
          <w:rFonts w:ascii="Times New Roman" w:hAnsi="Times New Roman" w:cs="Times New Roman"/>
          <w:sz w:val="36"/>
        </w:rPr>
        <w:t xml:space="preserve"> національної єдності, однак, більш активно до цієї громадянської акції варто залучати педагогічних працівників.</w:t>
      </w:r>
      <w:r w:rsidR="001921C3" w:rsidRPr="00C44029">
        <w:rPr>
          <w:rFonts w:ascii="Times New Roman" w:hAnsi="Times New Roman" w:cs="Times New Roman"/>
          <w:sz w:val="36"/>
        </w:rPr>
        <w:t xml:space="preserve"> Гарною інновацією кафедри є започаткований на початку цього року цикл творчих зустрічей з випускниками коледжу, які досягли особливих успіхів у професійній чи інших сферах діяльності.</w:t>
      </w:r>
      <w:r w:rsidR="00D02656">
        <w:rPr>
          <w:rFonts w:ascii="Times New Roman" w:hAnsi="Times New Roman" w:cs="Times New Roman"/>
          <w:sz w:val="36"/>
        </w:rPr>
        <w:t xml:space="preserve"> </w:t>
      </w:r>
      <w:r w:rsidR="001921C3" w:rsidRPr="00C44029">
        <w:rPr>
          <w:rFonts w:ascii="Times New Roman" w:hAnsi="Times New Roman" w:cs="Times New Roman"/>
          <w:sz w:val="36"/>
        </w:rPr>
        <w:t xml:space="preserve">Перша така творча імпреза відбулась 27 лютого – зустріч з Галиною </w:t>
      </w:r>
      <w:proofErr w:type="spellStart"/>
      <w:r w:rsidR="001921C3" w:rsidRPr="00C44029">
        <w:rPr>
          <w:rFonts w:ascii="Times New Roman" w:hAnsi="Times New Roman" w:cs="Times New Roman"/>
          <w:sz w:val="36"/>
        </w:rPr>
        <w:t>Яструбецькою</w:t>
      </w:r>
      <w:proofErr w:type="spellEnd"/>
      <w:r w:rsidR="00D02656">
        <w:rPr>
          <w:rFonts w:ascii="Times New Roman" w:hAnsi="Times New Roman" w:cs="Times New Roman"/>
          <w:sz w:val="36"/>
        </w:rPr>
        <w:t xml:space="preserve"> </w:t>
      </w:r>
      <w:r w:rsidR="001921C3" w:rsidRPr="00C44029">
        <w:rPr>
          <w:rFonts w:ascii="Times New Roman" w:hAnsi="Times New Roman" w:cs="Times New Roman"/>
          <w:sz w:val="36"/>
        </w:rPr>
        <w:t>(</w:t>
      </w:r>
      <w:proofErr w:type="spellStart"/>
      <w:r w:rsidR="002D2FD8" w:rsidRPr="00C44029">
        <w:rPr>
          <w:rFonts w:ascii="Times New Roman" w:hAnsi="Times New Roman" w:cs="Times New Roman"/>
          <w:sz w:val="36"/>
        </w:rPr>
        <w:t>Ко</w:t>
      </w:r>
      <w:r w:rsidR="001921C3" w:rsidRPr="00C44029">
        <w:rPr>
          <w:rFonts w:ascii="Times New Roman" w:hAnsi="Times New Roman" w:cs="Times New Roman"/>
          <w:sz w:val="36"/>
        </w:rPr>
        <w:t>зачук</w:t>
      </w:r>
      <w:proofErr w:type="spellEnd"/>
      <w:r w:rsidR="001921C3" w:rsidRPr="00C44029">
        <w:rPr>
          <w:rFonts w:ascii="Times New Roman" w:hAnsi="Times New Roman" w:cs="Times New Roman"/>
          <w:sz w:val="36"/>
        </w:rPr>
        <w:t>), визнаною поетесою, доктором філології (1978 рік випуску).Сподіваємось, що такі зустрічі стануть у коледжі доброю традицією. Хорошим прикладом мовно-просвітницької діяльності є зустрічі наших викладачів з громадс</w:t>
      </w:r>
      <w:r w:rsidR="002D2FD8" w:rsidRPr="00C44029">
        <w:rPr>
          <w:rFonts w:ascii="Times New Roman" w:hAnsi="Times New Roman" w:cs="Times New Roman"/>
          <w:sz w:val="36"/>
        </w:rPr>
        <w:t>ь</w:t>
      </w:r>
      <w:r w:rsidR="001921C3" w:rsidRPr="00C44029">
        <w:rPr>
          <w:rFonts w:ascii="Times New Roman" w:hAnsi="Times New Roman" w:cs="Times New Roman"/>
          <w:sz w:val="36"/>
        </w:rPr>
        <w:t xml:space="preserve">кістю міста (С. М. </w:t>
      </w:r>
      <w:proofErr w:type="spellStart"/>
      <w:r w:rsidR="001921C3" w:rsidRPr="00C44029">
        <w:rPr>
          <w:rFonts w:ascii="Times New Roman" w:hAnsi="Times New Roman" w:cs="Times New Roman"/>
          <w:sz w:val="36"/>
        </w:rPr>
        <w:t>Подолюк</w:t>
      </w:r>
      <w:proofErr w:type="spellEnd"/>
      <w:r w:rsidR="001921C3" w:rsidRPr="00C44029">
        <w:rPr>
          <w:rFonts w:ascii="Times New Roman" w:hAnsi="Times New Roman" w:cs="Times New Roman"/>
          <w:sz w:val="36"/>
        </w:rPr>
        <w:t xml:space="preserve"> – з керівниками закладів дошкільної освіти, Н.П. Горик – з військовослужбовцями Волинського прикордонного округу). Пропонуємо поставити таку роботу на постійну основу, залучати до неї також студентів.</w:t>
      </w:r>
    </w:p>
    <w:p w:rsidR="002D2FD8" w:rsidRPr="00C44029" w:rsidRDefault="002D2FD8" w:rsidP="004863C2">
      <w:pPr>
        <w:spacing w:after="0"/>
        <w:ind w:firstLine="709"/>
        <w:jc w:val="both"/>
        <w:rPr>
          <w:rFonts w:ascii="Times New Roman" w:hAnsi="Times New Roman" w:cs="Times New Roman"/>
          <w:sz w:val="36"/>
        </w:rPr>
      </w:pPr>
      <w:r w:rsidRPr="00C44029">
        <w:rPr>
          <w:rFonts w:ascii="Times New Roman" w:hAnsi="Times New Roman" w:cs="Times New Roman"/>
          <w:sz w:val="36"/>
        </w:rPr>
        <w:t>До того, щоб сьогоднішн</w:t>
      </w:r>
      <w:r w:rsidR="00D02656">
        <w:rPr>
          <w:rFonts w:ascii="Times New Roman" w:hAnsi="Times New Roman" w:cs="Times New Roman"/>
          <w:sz w:val="36"/>
        </w:rPr>
        <w:t>ій студент – завтрашній учитель </w:t>
      </w:r>
      <w:r w:rsidRPr="00C44029">
        <w:rPr>
          <w:rFonts w:ascii="Times New Roman" w:hAnsi="Times New Roman" w:cs="Times New Roman"/>
          <w:sz w:val="36"/>
        </w:rPr>
        <w:t>– отримав професійну та громадянську міць, став непересічним авторитетом, взірцем гідності та толерантності для своїх вихованців, немало зусиль докладають викладачі кафедри психолого-педагогічних дисциплін: наукові дослідження, педаг</w:t>
      </w:r>
      <w:r w:rsidR="007C4EE6">
        <w:rPr>
          <w:rFonts w:ascii="Times New Roman" w:hAnsi="Times New Roman" w:cs="Times New Roman"/>
          <w:sz w:val="36"/>
        </w:rPr>
        <w:t>огі</w:t>
      </w:r>
      <w:r w:rsidRPr="00C44029">
        <w:rPr>
          <w:rFonts w:ascii="Times New Roman" w:hAnsi="Times New Roman" w:cs="Times New Roman"/>
          <w:sz w:val="36"/>
        </w:rPr>
        <w:t>чні читання</w:t>
      </w:r>
      <w:r w:rsidR="007C4EE6">
        <w:rPr>
          <w:rFonts w:ascii="Times New Roman" w:hAnsi="Times New Roman" w:cs="Times New Roman"/>
          <w:sz w:val="36"/>
        </w:rPr>
        <w:t xml:space="preserve">, </w:t>
      </w:r>
      <w:r w:rsidRPr="00C44029">
        <w:rPr>
          <w:rFonts w:ascii="Times New Roman" w:hAnsi="Times New Roman" w:cs="Times New Roman"/>
          <w:sz w:val="36"/>
        </w:rPr>
        <w:t xml:space="preserve"> тематичні заходи</w:t>
      </w:r>
      <w:r w:rsidR="007C4EE6">
        <w:rPr>
          <w:rFonts w:ascii="Times New Roman" w:hAnsi="Times New Roman" w:cs="Times New Roman"/>
          <w:sz w:val="36"/>
        </w:rPr>
        <w:t>, конференції</w:t>
      </w:r>
      <w:r w:rsidRPr="00C44029">
        <w:rPr>
          <w:rFonts w:ascii="Times New Roman" w:hAnsi="Times New Roman" w:cs="Times New Roman"/>
          <w:sz w:val="36"/>
        </w:rPr>
        <w:t>.</w:t>
      </w:r>
    </w:p>
    <w:p w:rsidR="00966A30" w:rsidRPr="00C44029" w:rsidRDefault="002D2FD8" w:rsidP="004863C2">
      <w:pPr>
        <w:spacing w:after="0"/>
        <w:ind w:firstLine="709"/>
        <w:jc w:val="both"/>
        <w:rPr>
          <w:rFonts w:ascii="Times New Roman" w:hAnsi="Times New Roman" w:cs="Times New Roman"/>
          <w:sz w:val="36"/>
        </w:rPr>
      </w:pPr>
      <w:r w:rsidRPr="00C44029">
        <w:rPr>
          <w:rFonts w:ascii="Times New Roman" w:hAnsi="Times New Roman" w:cs="Times New Roman"/>
          <w:sz w:val="36"/>
        </w:rPr>
        <w:t>Активно працюють над формування</w:t>
      </w:r>
      <w:r w:rsidR="007C4EE6">
        <w:rPr>
          <w:rFonts w:ascii="Times New Roman" w:hAnsi="Times New Roman" w:cs="Times New Roman"/>
          <w:sz w:val="36"/>
        </w:rPr>
        <w:t>м</w:t>
      </w:r>
      <w:r w:rsidRPr="00C44029">
        <w:rPr>
          <w:rFonts w:ascii="Times New Roman" w:hAnsi="Times New Roman" w:cs="Times New Roman"/>
          <w:sz w:val="36"/>
        </w:rPr>
        <w:t xml:space="preserve"> громадянськості полікультурного світогляду викладачі іноземних мов шляхом співпраці з міжнародними видавництвами, застосування широкого спектру інновацій. Пропозиці</w:t>
      </w:r>
      <w:r w:rsidR="007C4EE6">
        <w:rPr>
          <w:rFonts w:ascii="Times New Roman" w:hAnsi="Times New Roman" w:cs="Times New Roman"/>
          <w:sz w:val="36"/>
        </w:rPr>
        <w:t>я – відновити практику проведен</w:t>
      </w:r>
      <w:r w:rsidRPr="00C44029">
        <w:rPr>
          <w:rFonts w:ascii="Times New Roman" w:hAnsi="Times New Roman" w:cs="Times New Roman"/>
          <w:sz w:val="36"/>
        </w:rPr>
        <w:t xml:space="preserve">ня масштабних театралізованих дійств іноземними мовами, які були започатковані декілька років </w:t>
      </w:r>
      <w:r w:rsidRPr="00C44029">
        <w:rPr>
          <w:rFonts w:ascii="Times New Roman" w:hAnsi="Times New Roman" w:cs="Times New Roman"/>
          <w:sz w:val="36"/>
        </w:rPr>
        <w:lastRenderedPageBreak/>
        <w:t xml:space="preserve">тому, мали успіх, але не </w:t>
      </w:r>
      <w:r w:rsidR="007C4EE6">
        <w:rPr>
          <w:rFonts w:ascii="Times New Roman" w:hAnsi="Times New Roman" w:cs="Times New Roman"/>
          <w:sz w:val="36"/>
        </w:rPr>
        <w:t>мають продовження. Пригадаємо : «</w:t>
      </w:r>
      <w:r w:rsidRPr="00C44029">
        <w:rPr>
          <w:rFonts w:ascii="Times New Roman" w:hAnsi="Times New Roman" w:cs="Times New Roman"/>
          <w:sz w:val="36"/>
        </w:rPr>
        <w:t>Шевченко і світ», «Леся Українка різними мовами світу» тощо. Такі заходи стануть потужним засобом громадянського виховання нашої молоді.</w:t>
      </w:r>
    </w:p>
    <w:p w:rsidR="009C07C4" w:rsidRPr="00C44029" w:rsidRDefault="009C07C4" w:rsidP="004863C2">
      <w:pPr>
        <w:spacing w:after="0"/>
        <w:ind w:firstLine="709"/>
        <w:jc w:val="both"/>
        <w:rPr>
          <w:rFonts w:ascii="Times New Roman" w:hAnsi="Times New Roman" w:cs="Times New Roman"/>
          <w:sz w:val="36"/>
        </w:rPr>
      </w:pPr>
      <w:r w:rsidRPr="00C44029">
        <w:rPr>
          <w:rFonts w:ascii="Times New Roman" w:hAnsi="Times New Roman" w:cs="Times New Roman"/>
          <w:sz w:val="36"/>
        </w:rPr>
        <w:t>Викладачі природознавчих дисциплін шляхом залучення студентів до участі у екологічних акціях, благодійних виставках-ярмарках, природоохоронних проектах, формують у них екологічну культуру та вміння навчати майбутніх вихованців досліджувати світ.</w:t>
      </w:r>
    </w:p>
    <w:p w:rsidR="009C07C4" w:rsidRPr="00C44029" w:rsidRDefault="009C07C4" w:rsidP="004863C2">
      <w:pPr>
        <w:spacing w:after="0"/>
        <w:ind w:firstLine="709"/>
        <w:jc w:val="both"/>
        <w:rPr>
          <w:rFonts w:ascii="Times New Roman" w:hAnsi="Times New Roman" w:cs="Times New Roman"/>
          <w:sz w:val="36"/>
        </w:rPr>
      </w:pPr>
      <w:r w:rsidRPr="00C44029">
        <w:rPr>
          <w:rFonts w:ascii="Times New Roman" w:hAnsi="Times New Roman" w:cs="Times New Roman"/>
          <w:sz w:val="36"/>
        </w:rPr>
        <w:t xml:space="preserve">Перемоги у предметних олімпіадах, тематичні заходи на громадянську тематику, віртуальні екскурсії, які проводять викладачі математичних дисциплін; </w:t>
      </w:r>
      <w:proofErr w:type="spellStart"/>
      <w:r w:rsidRPr="00C44029">
        <w:rPr>
          <w:rFonts w:ascii="Times New Roman" w:hAnsi="Times New Roman" w:cs="Times New Roman"/>
          <w:sz w:val="36"/>
        </w:rPr>
        <w:t>квести</w:t>
      </w:r>
      <w:proofErr w:type="spellEnd"/>
      <w:r w:rsidRPr="00C44029">
        <w:rPr>
          <w:rFonts w:ascii="Times New Roman" w:hAnsi="Times New Roman" w:cs="Times New Roman"/>
          <w:sz w:val="36"/>
        </w:rPr>
        <w:t xml:space="preserve">, майстер-класи, спільні з науковцями та педагогами закладів дошкільної освіти семінари-практикуми, які у практиці роботи кафедри дошкільної освіти – всі ці форми роботи зі студентами сприяють формуванню у  </w:t>
      </w:r>
      <w:r w:rsidR="00480511" w:rsidRPr="00C44029">
        <w:rPr>
          <w:rFonts w:ascii="Times New Roman" w:hAnsi="Times New Roman" w:cs="Times New Roman"/>
          <w:sz w:val="36"/>
        </w:rPr>
        <w:t xml:space="preserve">майбутніх педагогів громадянських </w:t>
      </w:r>
      <w:proofErr w:type="spellStart"/>
      <w:r w:rsidR="00480511" w:rsidRPr="00C44029">
        <w:rPr>
          <w:rFonts w:ascii="Times New Roman" w:hAnsi="Times New Roman" w:cs="Times New Roman"/>
          <w:sz w:val="36"/>
        </w:rPr>
        <w:t>компетентностей</w:t>
      </w:r>
      <w:proofErr w:type="spellEnd"/>
      <w:r w:rsidR="00480511" w:rsidRPr="00C44029">
        <w:rPr>
          <w:rFonts w:ascii="Times New Roman" w:hAnsi="Times New Roman" w:cs="Times New Roman"/>
          <w:sz w:val="36"/>
        </w:rPr>
        <w:t>.</w:t>
      </w:r>
    </w:p>
    <w:p w:rsidR="00480511" w:rsidRPr="00C44029" w:rsidRDefault="00480511" w:rsidP="004863C2">
      <w:pPr>
        <w:spacing w:after="0"/>
        <w:ind w:firstLine="709"/>
        <w:jc w:val="both"/>
        <w:rPr>
          <w:rFonts w:ascii="Times New Roman" w:hAnsi="Times New Roman" w:cs="Times New Roman"/>
          <w:sz w:val="36"/>
        </w:rPr>
      </w:pPr>
      <w:r w:rsidRPr="00C44029">
        <w:rPr>
          <w:rFonts w:ascii="Times New Roman" w:hAnsi="Times New Roman" w:cs="Times New Roman"/>
          <w:sz w:val="36"/>
        </w:rPr>
        <w:t xml:space="preserve">Важливим складником роботи з означеної проблеми є </w:t>
      </w:r>
      <w:r w:rsidR="00FA0176" w:rsidRPr="00C44029">
        <w:rPr>
          <w:rFonts w:ascii="Times New Roman" w:hAnsi="Times New Roman" w:cs="Times New Roman"/>
          <w:sz w:val="36"/>
        </w:rPr>
        <w:t xml:space="preserve">система заходів, які проводять викладачі фізичної культури. Рейтинг нашого закладу підвищують постійні перемоги студентів у </w:t>
      </w:r>
      <w:proofErr w:type="spellStart"/>
      <w:r w:rsidR="00FA0176" w:rsidRPr="00C44029">
        <w:rPr>
          <w:rFonts w:ascii="Times New Roman" w:hAnsi="Times New Roman" w:cs="Times New Roman"/>
          <w:sz w:val="36"/>
        </w:rPr>
        <w:t>спартакіадах</w:t>
      </w:r>
      <w:proofErr w:type="spellEnd"/>
      <w:r w:rsidR="00FA0176" w:rsidRPr="00C44029">
        <w:rPr>
          <w:rFonts w:ascii="Times New Roman" w:hAnsi="Times New Roman" w:cs="Times New Roman"/>
          <w:sz w:val="36"/>
        </w:rPr>
        <w:t xml:space="preserve">, змаганнях, турнірах різних рівнів. Хорошою школою громадянськості  є започаткований рішенням однієї з педагогічних рад Всеукраїнський волейбольний турнір пам’яті наших загиблих в АТО випускників. </w:t>
      </w:r>
    </w:p>
    <w:p w:rsidR="00FA0176" w:rsidRPr="00C44029" w:rsidRDefault="00FA0176" w:rsidP="004863C2">
      <w:pPr>
        <w:spacing w:after="0"/>
        <w:ind w:firstLine="709"/>
        <w:jc w:val="both"/>
        <w:rPr>
          <w:rFonts w:ascii="Times New Roman" w:hAnsi="Times New Roman" w:cs="Times New Roman"/>
          <w:sz w:val="36"/>
        </w:rPr>
      </w:pPr>
      <w:r w:rsidRPr="00C44029">
        <w:rPr>
          <w:rFonts w:ascii="Times New Roman" w:hAnsi="Times New Roman" w:cs="Times New Roman"/>
          <w:sz w:val="36"/>
        </w:rPr>
        <w:t xml:space="preserve">Потужним уроком патріотизму, громадянського обов’язку перед державою стала участь наших юнаків-бакалаврів у зйомках 40-хвилинного фільму про героїв Революції гідності, який знімала кіностудія «Волинь». Обов’язково зробимо презентацію фільму у коледжі. Формуванню почуття патріотизму, поваги до захисників </w:t>
      </w:r>
      <w:r w:rsidRPr="00C44029">
        <w:rPr>
          <w:rFonts w:ascii="Times New Roman" w:hAnsi="Times New Roman" w:cs="Times New Roman"/>
          <w:sz w:val="36"/>
        </w:rPr>
        <w:lastRenderedPageBreak/>
        <w:t>України є діяльність творчог</w:t>
      </w:r>
      <w:r w:rsidR="00D02656">
        <w:rPr>
          <w:rFonts w:ascii="Times New Roman" w:hAnsi="Times New Roman" w:cs="Times New Roman"/>
          <w:sz w:val="36"/>
        </w:rPr>
        <w:t>о об’єднання «Патріот» (Курчаба </w:t>
      </w:r>
      <w:r w:rsidRPr="00C44029">
        <w:rPr>
          <w:rFonts w:ascii="Times New Roman" w:hAnsi="Times New Roman" w:cs="Times New Roman"/>
          <w:sz w:val="36"/>
        </w:rPr>
        <w:t>О.Є.). Його учасники (переважно студенти-фізкультурники)</w:t>
      </w:r>
      <w:r w:rsidR="00003913" w:rsidRPr="00C44029">
        <w:rPr>
          <w:rFonts w:ascii="Times New Roman" w:hAnsi="Times New Roman" w:cs="Times New Roman"/>
          <w:sz w:val="36"/>
        </w:rPr>
        <w:t xml:space="preserve"> активно співпрацюють з Національною гвардією України, ветеранами різних родів військ, організовують патріотичні заходи для </w:t>
      </w:r>
      <w:r w:rsidR="003B0B05" w:rsidRPr="00C44029">
        <w:rPr>
          <w:rFonts w:ascii="Times New Roman" w:hAnsi="Times New Roman" w:cs="Times New Roman"/>
          <w:sz w:val="36"/>
        </w:rPr>
        <w:t>школя</w:t>
      </w:r>
      <w:r w:rsidR="008E61C3" w:rsidRPr="00C44029">
        <w:rPr>
          <w:rFonts w:ascii="Times New Roman" w:hAnsi="Times New Roman" w:cs="Times New Roman"/>
          <w:sz w:val="36"/>
        </w:rPr>
        <w:t>рів міста у юнацькій бібліотеці. Добре було б об</w:t>
      </w:r>
      <w:r w:rsidR="008E61C3" w:rsidRPr="00C44029">
        <w:rPr>
          <w:rFonts w:ascii="Times New Roman" w:hAnsi="Times New Roman" w:cs="Times New Roman"/>
          <w:sz w:val="36"/>
          <w:lang w:val="ru-RU"/>
        </w:rPr>
        <w:t>’</w:t>
      </w:r>
      <w:r w:rsidR="008E61C3" w:rsidRPr="00C44029">
        <w:rPr>
          <w:rFonts w:ascii="Times New Roman" w:hAnsi="Times New Roman" w:cs="Times New Roman"/>
          <w:sz w:val="36"/>
        </w:rPr>
        <w:t>єднати зусилля «Патріота» і спортивного клубу «Олімп» для здійснення спільних заходів, залучати до них побільше хлопців, особливо тих, які не вміють раціонально використовувати свій вільний час.</w:t>
      </w:r>
    </w:p>
    <w:p w:rsidR="008E61C3" w:rsidRPr="00C44029" w:rsidRDefault="008E61C3" w:rsidP="004863C2">
      <w:pPr>
        <w:spacing w:after="0"/>
        <w:ind w:firstLine="709"/>
        <w:jc w:val="both"/>
        <w:rPr>
          <w:rFonts w:ascii="Times New Roman" w:hAnsi="Times New Roman" w:cs="Times New Roman"/>
          <w:sz w:val="36"/>
        </w:rPr>
      </w:pPr>
      <w:r w:rsidRPr="00C44029">
        <w:rPr>
          <w:rFonts w:ascii="Times New Roman" w:hAnsi="Times New Roman" w:cs="Times New Roman"/>
          <w:sz w:val="36"/>
        </w:rPr>
        <w:t>Візитною карткою високої громадянської активності студентського та педагогічного колективу є діяльність факультету та відділення, яке готує майбутніх вчителів музики. Постійно осучаснюється репертуар солістів та художніх колективів. Жоден захід не обходиться без української музики, патріотичної пісні. Сміливо заявив про себе новостворений фольклорний колектив, у репертуарі якого- автентичні музичні твори</w:t>
      </w:r>
      <w:r w:rsidR="00D02656">
        <w:rPr>
          <w:rFonts w:ascii="Times New Roman" w:hAnsi="Times New Roman" w:cs="Times New Roman"/>
          <w:sz w:val="36"/>
        </w:rPr>
        <w:t>, цікаві постановки (керівник </w:t>
      </w:r>
      <w:r w:rsidRPr="00C44029">
        <w:rPr>
          <w:rFonts w:ascii="Times New Roman" w:hAnsi="Times New Roman" w:cs="Times New Roman"/>
          <w:sz w:val="36"/>
        </w:rPr>
        <w:t xml:space="preserve">– </w:t>
      </w:r>
      <w:proofErr w:type="spellStart"/>
      <w:r w:rsidRPr="00C44029">
        <w:rPr>
          <w:rFonts w:ascii="Times New Roman" w:hAnsi="Times New Roman" w:cs="Times New Roman"/>
          <w:sz w:val="36"/>
        </w:rPr>
        <w:t>Годлевська</w:t>
      </w:r>
      <w:proofErr w:type="spellEnd"/>
      <w:r w:rsidRPr="00C44029">
        <w:rPr>
          <w:rFonts w:ascii="Times New Roman" w:hAnsi="Times New Roman" w:cs="Times New Roman"/>
          <w:sz w:val="36"/>
        </w:rPr>
        <w:t xml:space="preserve"> О.І.). При можливості необхідноподбати про сценічні костюми для цього колективу.</w:t>
      </w:r>
    </w:p>
    <w:p w:rsidR="004C7DC3" w:rsidRPr="00C44029" w:rsidRDefault="004C7DC3" w:rsidP="004863C2">
      <w:pPr>
        <w:spacing w:after="0"/>
        <w:ind w:firstLine="709"/>
        <w:jc w:val="both"/>
        <w:rPr>
          <w:rFonts w:ascii="Times New Roman" w:hAnsi="Times New Roman" w:cs="Times New Roman"/>
          <w:sz w:val="36"/>
        </w:rPr>
      </w:pPr>
      <w:r w:rsidRPr="00C44029">
        <w:rPr>
          <w:rFonts w:ascii="Times New Roman" w:hAnsi="Times New Roman" w:cs="Times New Roman"/>
          <w:sz w:val="36"/>
        </w:rPr>
        <w:t>Своєрідним центром громадянського виховання є наша бібліотека. Тематичні виставки, літературні та історичні години, етнографічні подорожі, бібліографічні огляди</w:t>
      </w:r>
      <w:r w:rsidR="003B0B05" w:rsidRPr="00C44029">
        <w:rPr>
          <w:rFonts w:ascii="Times New Roman" w:hAnsi="Times New Roman" w:cs="Times New Roman"/>
          <w:sz w:val="36"/>
        </w:rPr>
        <w:t>, перегляд документальних фільмів, бібліотечні уроки – все це допомагає сформувати у майбутніх педагогів громадянські компетентності, озброїти їх новими цікавими формами роботи для майбутньої професійної діяльності. Однак, працівники бібліотеки відзначають, що студенти недостатньо читають художню літературу, періодику. Для того, щоб читання стало і потребою, і модою, бібліотекарям спільно з кураторами</w:t>
      </w:r>
      <w:r w:rsidR="00D02656">
        <w:rPr>
          <w:rFonts w:ascii="Times New Roman" w:hAnsi="Times New Roman" w:cs="Times New Roman"/>
          <w:sz w:val="36"/>
        </w:rPr>
        <w:t xml:space="preserve"> </w:t>
      </w:r>
      <w:r w:rsidR="003B0B05" w:rsidRPr="00C44029">
        <w:rPr>
          <w:rFonts w:ascii="Times New Roman" w:hAnsi="Times New Roman" w:cs="Times New Roman"/>
          <w:sz w:val="36"/>
        </w:rPr>
        <w:t xml:space="preserve">груп необхідно розробити систему відповідних </w:t>
      </w:r>
      <w:r w:rsidR="003B0B05" w:rsidRPr="00C44029">
        <w:rPr>
          <w:rFonts w:ascii="Times New Roman" w:hAnsi="Times New Roman" w:cs="Times New Roman"/>
          <w:sz w:val="36"/>
        </w:rPr>
        <w:lastRenderedPageBreak/>
        <w:t>заходів (</w:t>
      </w:r>
      <w:proofErr w:type="spellStart"/>
      <w:r w:rsidR="003B0B05" w:rsidRPr="00C44029">
        <w:rPr>
          <w:rFonts w:ascii="Times New Roman" w:hAnsi="Times New Roman" w:cs="Times New Roman"/>
          <w:sz w:val="36"/>
        </w:rPr>
        <w:t>флеш-моби</w:t>
      </w:r>
      <w:proofErr w:type="spellEnd"/>
      <w:r w:rsidR="003B0B05" w:rsidRPr="00C44029">
        <w:rPr>
          <w:rFonts w:ascii="Times New Roman" w:hAnsi="Times New Roman" w:cs="Times New Roman"/>
          <w:sz w:val="36"/>
        </w:rPr>
        <w:t xml:space="preserve">, </w:t>
      </w:r>
      <w:r w:rsidR="007C4EE6">
        <w:rPr>
          <w:rFonts w:ascii="Times New Roman" w:hAnsi="Times New Roman" w:cs="Times New Roman"/>
          <w:sz w:val="36"/>
        </w:rPr>
        <w:t xml:space="preserve">проекти, </w:t>
      </w:r>
      <w:proofErr w:type="spellStart"/>
      <w:r w:rsidR="003B0B05" w:rsidRPr="00C44029">
        <w:rPr>
          <w:rFonts w:ascii="Times New Roman" w:hAnsi="Times New Roman" w:cs="Times New Roman"/>
          <w:sz w:val="36"/>
        </w:rPr>
        <w:t>фільмовідгуки</w:t>
      </w:r>
      <w:proofErr w:type="spellEnd"/>
      <w:r w:rsidR="003B0B05" w:rsidRPr="00C44029">
        <w:rPr>
          <w:rFonts w:ascii="Times New Roman" w:hAnsi="Times New Roman" w:cs="Times New Roman"/>
          <w:sz w:val="36"/>
        </w:rPr>
        <w:t>) наприклад: «Підручник, з яким іду у професію»</w:t>
      </w:r>
      <w:r w:rsidR="00DA6E8B" w:rsidRPr="00C44029">
        <w:rPr>
          <w:rFonts w:ascii="Times New Roman" w:hAnsi="Times New Roman" w:cs="Times New Roman"/>
          <w:sz w:val="36"/>
        </w:rPr>
        <w:t>, «Книги моїх батьків», «Прочитав мій викладач – тепер читаю я».</w:t>
      </w:r>
    </w:p>
    <w:p w:rsidR="00DA6E8B" w:rsidRPr="00C44029" w:rsidRDefault="00DA6E8B" w:rsidP="004863C2">
      <w:pPr>
        <w:spacing w:after="0"/>
        <w:ind w:firstLine="709"/>
        <w:jc w:val="both"/>
        <w:rPr>
          <w:rFonts w:ascii="Times New Roman" w:hAnsi="Times New Roman" w:cs="Times New Roman"/>
          <w:sz w:val="36"/>
        </w:rPr>
      </w:pPr>
      <w:r w:rsidRPr="00C44029">
        <w:rPr>
          <w:rFonts w:ascii="Times New Roman" w:hAnsi="Times New Roman" w:cs="Times New Roman"/>
          <w:sz w:val="36"/>
        </w:rPr>
        <w:t xml:space="preserve">Шановні колеги! Є ще один надзвичайно важливий компонент у системі формування педагогів з активною громадянською позицією, небайдужістю – </w:t>
      </w:r>
      <w:proofErr w:type="spellStart"/>
      <w:r w:rsidRPr="00C44029">
        <w:rPr>
          <w:rFonts w:ascii="Times New Roman" w:hAnsi="Times New Roman" w:cs="Times New Roman"/>
          <w:sz w:val="36"/>
        </w:rPr>
        <w:t>волонтерство</w:t>
      </w:r>
      <w:proofErr w:type="spellEnd"/>
      <w:r w:rsidRPr="00C44029">
        <w:rPr>
          <w:rFonts w:ascii="Times New Roman" w:hAnsi="Times New Roman" w:cs="Times New Roman"/>
          <w:sz w:val="36"/>
        </w:rPr>
        <w:t>. Цією благородною справою охоплені практично усі студенти нашого коледжу. Ми допомагаємо волинським сиротам і важкохворим дітям, воїнам, які беруть участь в операції об’єднаних сил і донецьким школярам, збираємо кошти на відбудову військового госпіталю і їдемо з подарунками і вітальними програмами до реабілітаційних центрів, дитячих будинків області. Тепер ще шиємо захисні маски для медиків. Директор при найменшій можливості надає матеріальну допомогу нашим студентам, які перебувають у складних життєвих ситуаціях. Однак, нам необхідно більш активно залучати до такої діяльності</w:t>
      </w:r>
      <w:r w:rsidR="00D02656">
        <w:rPr>
          <w:rFonts w:ascii="Times New Roman" w:hAnsi="Times New Roman" w:cs="Times New Roman"/>
          <w:sz w:val="36"/>
        </w:rPr>
        <w:t xml:space="preserve"> </w:t>
      </w:r>
      <w:bookmarkStart w:id="0" w:name="_GoBack"/>
      <w:bookmarkEnd w:id="0"/>
      <w:r w:rsidRPr="00C44029">
        <w:rPr>
          <w:rFonts w:ascii="Times New Roman" w:hAnsi="Times New Roman" w:cs="Times New Roman"/>
          <w:sz w:val="36"/>
        </w:rPr>
        <w:t>викл</w:t>
      </w:r>
      <w:r w:rsidR="007C4EE6">
        <w:rPr>
          <w:rFonts w:ascii="Times New Roman" w:hAnsi="Times New Roman" w:cs="Times New Roman"/>
          <w:sz w:val="36"/>
        </w:rPr>
        <w:t>адачів, особливо кураторів.</w:t>
      </w:r>
    </w:p>
    <w:p w:rsidR="00CC4562" w:rsidRPr="00C44029" w:rsidRDefault="00CC4562" w:rsidP="004863C2">
      <w:pPr>
        <w:spacing w:after="0"/>
        <w:ind w:firstLine="709"/>
        <w:jc w:val="both"/>
        <w:rPr>
          <w:rFonts w:ascii="Times New Roman" w:hAnsi="Times New Roman" w:cs="Times New Roman"/>
          <w:sz w:val="36"/>
        </w:rPr>
      </w:pPr>
      <w:r w:rsidRPr="00C44029">
        <w:rPr>
          <w:rFonts w:ascii="Times New Roman" w:hAnsi="Times New Roman" w:cs="Times New Roman"/>
          <w:sz w:val="36"/>
        </w:rPr>
        <w:t>Визначити свою громадянську позицію, сформувати якості лідера, пізнати свій край допомагає діяльність студентського профкому. У планах на наступний навчальний рік – активна участь у Всеукраїнській патріотичній грі «Джура» (це вимога Концепції національного виховання).</w:t>
      </w:r>
    </w:p>
    <w:p w:rsidR="00775A5D" w:rsidRPr="00C44029" w:rsidRDefault="00CC4562" w:rsidP="004863C2">
      <w:pPr>
        <w:spacing w:after="0"/>
        <w:ind w:firstLine="709"/>
        <w:jc w:val="both"/>
        <w:rPr>
          <w:rFonts w:ascii="Times New Roman" w:hAnsi="Times New Roman" w:cs="Times New Roman"/>
          <w:sz w:val="36"/>
        </w:rPr>
      </w:pPr>
      <w:r w:rsidRPr="00C44029">
        <w:rPr>
          <w:rFonts w:ascii="Times New Roman" w:hAnsi="Times New Roman" w:cs="Times New Roman"/>
          <w:sz w:val="36"/>
        </w:rPr>
        <w:t xml:space="preserve">Шановні колеги! Ще один надзвичайно важливий компонент громадянської активності кожного з нас – це вияв поваги, пошани до навчального закладу, де ми працюємо і навчаємось, турбота про його майбутнє. Зараз найважливіші наші завдання: </w:t>
      </w:r>
    </w:p>
    <w:p w:rsidR="00CC4562" w:rsidRPr="00C44029" w:rsidRDefault="00775A5D" w:rsidP="004863C2">
      <w:pPr>
        <w:spacing w:after="0"/>
        <w:ind w:firstLine="709"/>
        <w:jc w:val="both"/>
        <w:rPr>
          <w:rFonts w:ascii="Times New Roman" w:hAnsi="Times New Roman" w:cs="Times New Roman"/>
          <w:sz w:val="36"/>
        </w:rPr>
      </w:pPr>
      <w:r w:rsidRPr="00C44029">
        <w:rPr>
          <w:rFonts w:ascii="Times New Roman" w:hAnsi="Times New Roman" w:cs="Times New Roman"/>
          <w:sz w:val="36"/>
        </w:rPr>
        <w:t xml:space="preserve">А). </w:t>
      </w:r>
      <w:r w:rsidR="00CC4562" w:rsidRPr="00C44029">
        <w:rPr>
          <w:rFonts w:ascii="Times New Roman" w:hAnsi="Times New Roman" w:cs="Times New Roman"/>
          <w:sz w:val="36"/>
        </w:rPr>
        <w:t>спрямування спільних зусиль</w:t>
      </w:r>
      <w:r w:rsidRPr="00C44029">
        <w:rPr>
          <w:rFonts w:ascii="Times New Roman" w:hAnsi="Times New Roman" w:cs="Times New Roman"/>
          <w:sz w:val="36"/>
        </w:rPr>
        <w:t xml:space="preserve"> і викладачів, і студентів, і керівників структурних підрозділів на якісне забезпечення освітніх послуг в незвичних, непередбачуваних умовах, об’єктивне оцінювання навчальних досягнень</w:t>
      </w:r>
      <w:r w:rsidR="007C4EE6">
        <w:rPr>
          <w:rFonts w:ascii="Times New Roman" w:hAnsi="Times New Roman" w:cs="Times New Roman"/>
          <w:sz w:val="36"/>
        </w:rPr>
        <w:t xml:space="preserve"> </w:t>
      </w:r>
      <w:r w:rsidR="007C4EE6">
        <w:rPr>
          <w:rFonts w:ascii="Times New Roman" w:hAnsi="Times New Roman" w:cs="Times New Roman"/>
          <w:sz w:val="36"/>
        </w:rPr>
        <w:lastRenderedPageBreak/>
        <w:t>студентів</w:t>
      </w:r>
      <w:r w:rsidRPr="00C44029">
        <w:rPr>
          <w:rFonts w:ascii="Times New Roman" w:hAnsi="Times New Roman" w:cs="Times New Roman"/>
          <w:sz w:val="36"/>
        </w:rPr>
        <w:t>, створення позитивного емоційно-психологічного мікроклімату</w:t>
      </w:r>
      <w:r w:rsidR="007C4EE6">
        <w:rPr>
          <w:rFonts w:ascii="Times New Roman" w:hAnsi="Times New Roman" w:cs="Times New Roman"/>
          <w:sz w:val="36"/>
        </w:rPr>
        <w:t xml:space="preserve"> та</w:t>
      </w:r>
      <w:r w:rsidRPr="00C44029">
        <w:rPr>
          <w:rFonts w:ascii="Times New Roman" w:hAnsi="Times New Roman" w:cs="Times New Roman"/>
          <w:sz w:val="36"/>
        </w:rPr>
        <w:t xml:space="preserve"> збереження здоров’я всіх учасників освітнього процесу, успішне завершення навчального року.</w:t>
      </w:r>
    </w:p>
    <w:p w:rsidR="00775A5D" w:rsidRPr="00C44029" w:rsidRDefault="00775A5D" w:rsidP="004863C2">
      <w:pPr>
        <w:spacing w:after="0"/>
        <w:ind w:firstLine="709"/>
        <w:jc w:val="both"/>
        <w:rPr>
          <w:rFonts w:ascii="Times New Roman" w:hAnsi="Times New Roman" w:cs="Times New Roman"/>
          <w:sz w:val="36"/>
        </w:rPr>
      </w:pPr>
      <w:r w:rsidRPr="00C44029">
        <w:rPr>
          <w:rFonts w:ascii="Times New Roman" w:hAnsi="Times New Roman" w:cs="Times New Roman"/>
          <w:sz w:val="36"/>
        </w:rPr>
        <w:t xml:space="preserve">Б). профорієнтаційна робота. Вона жваво здійснюється через соціальні </w:t>
      </w:r>
      <w:r w:rsidR="00B0090B" w:rsidRPr="00C44029">
        <w:rPr>
          <w:rFonts w:ascii="Times New Roman" w:hAnsi="Times New Roman" w:cs="Times New Roman"/>
          <w:sz w:val="36"/>
        </w:rPr>
        <w:t xml:space="preserve">мережі: </w:t>
      </w:r>
      <w:proofErr w:type="spellStart"/>
      <w:r w:rsidR="00B0090B" w:rsidRPr="00C44029">
        <w:rPr>
          <w:rFonts w:ascii="Times New Roman" w:hAnsi="Times New Roman" w:cs="Times New Roman"/>
          <w:sz w:val="36"/>
        </w:rPr>
        <w:t>флаєри</w:t>
      </w:r>
      <w:proofErr w:type="spellEnd"/>
      <w:r w:rsidR="00B0090B" w:rsidRPr="00C44029">
        <w:rPr>
          <w:rFonts w:ascii="Times New Roman" w:hAnsi="Times New Roman" w:cs="Times New Roman"/>
          <w:sz w:val="36"/>
        </w:rPr>
        <w:t xml:space="preserve">, відеоролик, численні </w:t>
      </w:r>
      <w:proofErr w:type="spellStart"/>
      <w:r w:rsidR="00B0090B" w:rsidRPr="00C44029">
        <w:rPr>
          <w:rFonts w:ascii="Times New Roman" w:hAnsi="Times New Roman" w:cs="Times New Roman"/>
          <w:sz w:val="36"/>
        </w:rPr>
        <w:t>відеосюжети</w:t>
      </w:r>
      <w:proofErr w:type="spellEnd"/>
      <w:r w:rsidR="00B0090B" w:rsidRPr="00C44029">
        <w:rPr>
          <w:rFonts w:ascii="Times New Roman" w:hAnsi="Times New Roman" w:cs="Times New Roman"/>
          <w:sz w:val="36"/>
        </w:rPr>
        <w:t>, заклики, поради абітурієнту, публічні виступи та інтерв’ю</w:t>
      </w:r>
      <w:r w:rsidR="00993C39" w:rsidRPr="00C44029">
        <w:rPr>
          <w:rFonts w:ascii="Times New Roman" w:hAnsi="Times New Roman" w:cs="Times New Roman"/>
          <w:sz w:val="36"/>
        </w:rPr>
        <w:t xml:space="preserve"> нашого директора, </w:t>
      </w:r>
      <w:r w:rsidR="007C4EE6" w:rsidRPr="00C44029">
        <w:rPr>
          <w:rFonts w:ascii="Times New Roman" w:hAnsi="Times New Roman" w:cs="Times New Roman"/>
          <w:sz w:val="36"/>
        </w:rPr>
        <w:t xml:space="preserve">листи-звернення деканів та завідувачів відділень до керівників ОТГ та районних відділів освіти </w:t>
      </w:r>
      <w:r w:rsidR="00993C39" w:rsidRPr="00C44029">
        <w:rPr>
          <w:rFonts w:ascii="Times New Roman" w:hAnsi="Times New Roman" w:cs="Times New Roman"/>
          <w:sz w:val="36"/>
        </w:rPr>
        <w:t xml:space="preserve">поширення профорієнтаційної інформації студентами серед учителів та старшокласників за місцем проживання, – сподіваємось, що наші зусилля принесуть </w:t>
      </w:r>
      <w:r w:rsidR="007C4EE6">
        <w:rPr>
          <w:rFonts w:ascii="Times New Roman" w:hAnsi="Times New Roman" w:cs="Times New Roman"/>
          <w:sz w:val="36"/>
        </w:rPr>
        <w:t xml:space="preserve">хороший </w:t>
      </w:r>
      <w:r w:rsidR="00993C39" w:rsidRPr="00C44029">
        <w:rPr>
          <w:rFonts w:ascii="Times New Roman" w:hAnsi="Times New Roman" w:cs="Times New Roman"/>
          <w:sz w:val="36"/>
        </w:rPr>
        <w:t>результат.</w:t>
      </w:r>
    </w:p>
    <w:p w:rsidR="00993C39" w:rsidRPr="00C44029" w:rsidRDefault="00993C39" w:rsidP="004863C2">
      <w:pPr>
        <w:spacing w:after="0"/>
        <w:ind w:firstLine="709"/>
        <w:jc w:val="both"/>
        <w:rPr>
          <w:rFonts w:ascii="Times New Roman" w:hAnsi="Times New Roman" w:cs="Times New Roman"/>
          <w:sz w:val="36"/>
        </w:rPr>
      </w:pPr>
      <w:r w:rsidRPr="00C44029">
        <w:rPr>
          <w:rFonts w:ascii="Times New Roman" w:hAnsi="Times New Roman" w:cs="Times New Roman"/>
          <w:sz w:val="36"/>
        </w:rPr>
        <w:t>Закінчити свій виступ хочу словами Сенеки: «Якщо люди не знають, куди вони рухаються, жоден вітер не буде для них попутним» Ми знаємо, куди і з якою метою рухаємось, тому бажа</w:t>
      </w:r>
      <w:r w:rsidR="007C4EE6">
        <w:rPr>
          <w:rFonts w:ascii="Times New Roman" w:hAnsi="Times New Roman" w:cs="Times New Roman"/>
          <w:sz w:val="36"/>
        </w:rPr>
        <w:t>ємо</w:t>
      </w:r>
      <w:r w:rsidRPr="00C44029">
        <w:rPr>
          <w:rFonts w:ascii="Times New Roman" w:hAnsi="Times New Roman" w:cs="Times New Roman"/>
          <w:sz w:val="36"/>
        </w:rPr>
        <w:t xml:space="preserve"> попутного вітру у всіх наших справах</w:t>
      </w:r>
      <w:r w:rsidR="007C4EE6">
        <w:rPr>
          <w:rFonts w:ascii="Times New Roman" w:hAnsi="Times New Roman" w:cs="Times New Roman"/>
          <w:sz w:val="36"/>
        </w:rPr>
        <w:t xml:space="preserve"> і починаннях</w:t>
      </w:r>
      <w:r w:rsidRPr="00C44029">
        <w:rPr>
          <w:rFonts w:ascii="Times New Roman" w:hAnsi="Times New Roman" w:cs="Times New Roman"/>
          <w:sz w:val="36"/>
        </w:rPr>
        <w:t>.</w:t>
      </w:r>
    </w:p>
    <w:sectPr w:rsidR="00993C39" w:rsidRPr="00C44029" w:rsidSect="009A083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86AFE"/>
    <w:multiLevelType w:val="hybridMultilevel"/>
    <w:tmpl w:val="0D54AE36"/>
    <w:lvl w:ilvl="0" w:tplc="6A2696EA">
      <w:numFmt w:val="bullet"/>
      <w:lvlText w:val="-"/>
      <w:lvlJc w:val="left"/>
      <w:pPr>
        <w:ind w:left="720" w:hanging="360"/>
      </w:pPr>
      <w:rPr>
        <w:rFonts w:ascii="Calibri" w:eastAsiaTheme="minorHAnsi" w:hAnsi="Calibri"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6D787177"/>
    <w:multiLevelType w:val="hybridMultilevel"/>
    <w:tmpl w:val="0C4AC6CA"/>
    <w:lvl w:ilvl="0" w:tplc="B7085A98">
      <w:numFmt w:val="bullet"/>
      <w:lvlText w:val="-"/>
      <w:lvlJc w:val="left"/>
      <w:pPr>
        <w:ind w:left="720" w:hanging="360"/>
      </w:pPr>
      <w:rPr>
        <w:rFonts w:ascii="Calibri" w:eastAsiaTheme="minorHAnsi" w:hAnsi="Calibri"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hyphenationZone w:val="425"/>
  <w:characterSpacingControl w:val="doNotCompress"/>
  <w:compat>
    <w:compatSetting w:name="compatibilityMode" w:uri="http://schemas.microsoft.com/office/word" w:val="12"/>
  </w:compat>
  <w:rsids>
    <w:rsidRoot w:val="007D4879"/>
    <w:rsid w:val="00003913"/>
    <w:rsid w:val="000E4825"/>
    <w:rsid w:val="001921C3"/>
    <w:rsid w:val="00194FC8"/>
    <w:rsid w:val="00262A40"/>
    <w:rsid w:val="002D2FD8"/>
    <w:rsid w:val="003B0B05"/>
    <w:rsid w:val="00480511"/>
    <w:rsid w:val="004863C2"/>
    <w:rsid w:val="004C0112"/>
    <w:rsid w:val="004C7DC3"/>
    <w:rsid w:val="00554434"/>
    <w:rsid w:val="00730374"/>
    <w:rsid w:val="00775A5D"/>
    <w:rsid w:val="007C4EE6"/>
    <w:rsid w:val="007D4879"/>
    <w:rsid w:val="0080688E"/>
    <w:rsid w:val="008337F2"/>
    <w:rsid w:val="008E61C3"/>
    <w:rsid w:val="00966A30"/>
    <w:rsid w:val="00993C39"/>
    <w:rsid w:val="009A083F"/>
    <w:rsid w:val="009A45F5"/>
    <w:rsid w:val="009C07C4"/>
    <w:rsid w:val="00B0090B"/>
    <w:rsid w:val="00BD0882"/>
    <w:rsid w:val="00C44029"/>
    <w:rsid w:val="00CC4562"/>
    <w:rsid w:val="00D02656"/>
    <w:rsid w:val="00DA6E8B"/>
    <w:rsid w:val="00FA017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8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01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01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8</Pages>
  <Words>7528</Words>
  <Characters>4291</Characters>
  <Application>Microsoft Office Word</Application>
  <DocSecurity>0</DocSecurity>
  <Lines>35</Lines>
  <Paragraphs>23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Оксенчук</dc:creator>
  <cp:lastModifiedBy>Boss</cp:lastModifiedBy>
  <cp:revision>15</cp:revision>
  <cp:lastPrinted>2020-04-14T15:21:00Z</cp:lastPrinted>
  <dcterms:created xsi:type="dcterms:W3CDTF">2020-04-14T12:35:00Z</dcterms:created>
  <dcterms:modified xsi:type="dcterms:W3CDTF">2020-04-15T15:58:00Z</dcterms:modified>
</cp:coreProperties>
</file>