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85" w:rsidRDefault="00CF0585" w:rsidP="00CF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5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C4641" w:rsidRPr="005E0E55">
        <w:rPr>
          <w:rFonts w:ascii="Times New Roman" w:hAnsi="Times New Roman" w:cs="Times New Roman"/>
          <w:b/>
          <w:sz w:val="28"/>
          <w:szCs w:val="28"/>
        </w:rPr>
        <w:t xml:space="preserve">ДІЯЛЬНІСТЬ </w:t>
      </w:r>
      <w:r w:rsidRPr="005E0E55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3C4641" w:rsidRPr="005E0E55">
        <w:rPr>
          <w:rFonts w:ascii="Times New Roman" w:hAnsi="Times New Roman" w:cs="Times New Roman"/>
          <w:b/>
          <w:sz w:val="28"/>
          <w:szCs w:val="28"/>
        </w:rPr>
        <w:t>У</w:t>
      </w:r>
      <w:r w:rsidRPr="005E0E55">
        <w:rPr>
          <w:rFonts w:ascii="Times New Roman" w:hAnsi="Times New Roman" w:cs="Times New Roman"/>
          <w:b/>
          <w:sz w:val="28"/>
          <w:szCs w:val="28"/>
        </w:rPr>
        <w:t xml:space="preserve"> ДОШКІЛЬНОЇ ОСВІТИ </w:t>
      </w:r>
    </w:p>
    <w:p w:rsidR="00CF0585" w:rsidRPr="005E0E55" w:rsidRDefault="00CF0585" w:rsidP="00CF0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55">
        <w:rPr>
          <w:rFonts w:ascii="Times New Roman" w:hAnsi="Times New Roman" w:cs="Times New Roman"/>
          <w:b/>
          <w:sz w:val="28"/>
          <w:szCs w:val="28"/>
        </w:rPr>
        <w:t>ТА МУЗИЧНОГО МИСТЕЦТВА</w:t>
      </w:r>
      <w:r w:rsidR="003C4641" w:rsidRPr="005E0E55">
        <w:rPr>
          <w:rFonts w:ascii="Times New Roman" w:hAnsi="Times New Roman" w:cs="Times New Roman"/>
          <w:b/>
          <w:sz w:val="28"/>
          <w:szCs w:val="28"/>
        </w:rPr>
        <w:t xml:space="preserve"> ЗА 2021 РІК</w:t>
      </w:r>
    </w:p>
    <w:p w:rsidR="00CF0585" w:rsidRPr="005E0E55" w:rsidRDefault="00CF0585" w:rsidP="00CF0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641" w:rsidRPr="005E0E55" w:rsidRDefault="00CF0585" w:rsidP="00CF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ab/>
      </w:r>
      <w:r w:rsidR="003C4641" w:rsidRPr="005E0E55">
        <w:rPr>
          <w:rFonts w:ascii="Times New Roman" w:hAnsi="Times New Roman" w:cs="Times New Roman"/>
          <w:sz w:val="28"/>
          <w:szCs w:val="28"/>
        </w:rPr>
        <w:t>С</w:t>
      </w:r>
      <w:r w:rsidRPr="005E0E55">
        <w:rPr>
          <w:rFonts w:ascii="Times New Roman" w:hAnsi="Times New Roman" w:cs="Times New Roman"/>
          <w:sz w:val="28"/>
          <w:szCs w:val="28"/>
        </w:rPr>
        <w:t xml:space="preserve">тратегія розвитку факультету дошкільної освіти та музичного мистецтва спрямована на підготовку високоосвічених, конкурентоспроможних фахівців зі сформованим рівнем загальної, світоглядної та художньо-естетичної культури і мислення, готових працювати </w:t>
      </w:r>
      <w:r w:rsidRPr="005E0E55">
        <w:rPr>
          <w:rFonts w:ascii="Times New Roman" w:eastAsia="Calibri" w:hAnsi="Times New Roman" w:cs="Times New Roman"/>
          <w:sz w:val="28"/>
          <w:szCs w:val="28"/>
        </w:rPr>
        <w:t xml:space="preserve">в галузі дошкільної освіти </w:t>
      </w:r>
      <w:r w:rsidRPr="005E0E55">
        <w:rPr>
          <w:rFonts w:ascii="Times New Roman" w:hAnsi="Times New Roman" w:cs="Times New Roman"/>
          <w:sz w:val="28"/>
          <w:szCs w:val="28"/>
        </w:rPr>
        <w:t>та музичного мистецтва в умовах</w:t>
      </w:r>
      <w:r w:rsidRPr="005E0E55">
        <w:rPr>
          <w:rFonts w:ascii="Times New Roman" w:eastAsia="Calibri" w:hAnsi="Times New Roman" w:cs="Times New Roman"/>
          <w:sz w:val="28"/>
          <w:szCs w:val="28"/>
        </w:rPr>
        <w:t xml:space="preserve"> трансформаційних змін </w:t>
      </w:r>
      <w:r w:rsidRPr="005E0E55">
        <w:rPr>
          <w:rFonts w:ascii="Times New Roman" w:hAnsi="Times New Roman" w:cs="Times New Roman"/>
          <w:sz w:val="28"/>
          <w:szCs w:val="28"/>
        </w:rPr>
        <w:t>українського суспільства, оновлення і збереження цінностей</w:t>
      </w:r>
      <w:r w:rsidRPr="005E0E55">
        <w:rPr>
          <w:rFonts w:ascii="Times New Roman" w:eastAsia="Calibri" w:hAnsi="Times New Roman" w:cs="Times New Roman"/>
          <w:sz w:val="28"/>
          <w:szCs w:val="28"/>
        </w:rPr>
        <w:t xml:space="preserve"> суспільного та родинного виховання</w:t>
      </w:r>
      <w:r w:rsidRPr="005E0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585" w:rsidRPr="005E0E55" w:rsidRDefault="003C4641" w:rsidP="00CF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ab/>
      </w:r>
      <w:r w:rsidR="00CF0585" w:rsidRPr="005E0E55">
        <w:rPr>
          <w:rFonts w:ascii="Times New Roman" w:hAnsi="Times New Roman" w:cs="Times New Roman"/>
          <w:iCs/>
          <w:sz w:val="28"/>
          <w:szCs w:val="28"/>
        </w:rPr>
        <w:t>Ф</w:t>
      </w:r>
      <w:r w:rsidR="00CF0585" w:rsidRPr="005E0E55">
        <w:rPr>
          <w:rFonts w:ascii="Times New Roman" w:eastAsia="Calibri" w:hAnsi="Times New Roman" w:cs="Times New Roman"/>
          <w:sz w:val="28"/>
          <w:szCs w:val="28"/>
        </w:rPr>
        <w:t xml:space="preserve">ормування професійної компетентності </w:t>
      </w:r>
      <w:r w:rsidR="00CF0585" w:rsidRPr="005E0E55">
        <w:rPr>
          <w:rFonts w:ascii="Times New Roman" w:hAnsi="Times New Roman" w:cs="Times New Roman"/>
          <w:sz w:val="28"/>
          <w:szCs w:val="28"/>
        </w:rPr>
        <w:t xml:space="preserve">студентів здійснюється </w:t>
      </w:r>
      <w:r w:rsidR="00CF0585" w:rsidRPr="005E0E55">
        <w:rPr>
          <w:rFonts w:ascii="Times New Roman" w:eastAsia="Calibri" w:hAnsi="Times New Roman" w:cs="Times New Roman"/>
          <w:sz w:val="28"/>
          <w:szCs w:val="28"/>
        </w:rPr>
        <w:t>на основі міждисциплінарної та міжкультурної інтеграції</w:t>
      </w:r>
      <w:r w:rsidR="00CF0585" w:rsidRPr="005E0E55">
        <w:rPr>
          <w:rFonts w:ascii="Times New Roman" w:hAnsi="Times New Roman" w:cs="Times New Roman"/>
          <w:sz w:val="28"/>
          <w:szCs w:val="28"/>
        </w:rPr>
        <w:t xml:space="preserve"> знань</w:t>
      </w:r>
      <w:r w:rsidR="00CF0585" w:rsidRPr="005E0E55">
        <w:rPr>
          <w:rFonts w:ascii="Times New Roman" w:eastAsia="Calibri" w:hAnsi="Times New Roman" w:cs="Times New Roman"/>
          <w:sz w:val="28"/>
          <w:szCs w:val="28"/>
        </w:rPr>
        <w:t>,</w:t>
      </w:r>
      <w:r w:rsidR="00CF0585" w:rsidRPr="005E0E55">
        <w:rPr>
          <w:rFonts w:ascii="Times New Roman" w:hAnsi="Times New Roman" w:cs="Times New Roman"/>
          <w:sz w:val="28"/>
          <w:szCs w:val="28"/>
        </w:rPr>
        <w:t xml:space="preserve"> які здобуваються завдяки дослідницько-інноваційній, творчо-репродуктивній</w:t>
      </w:r>
      <w:r w:rsidR="00CF0585" w:rsidRPr="005E0E55">
        <w:rPr>
          <w:rFonts w:ascii="Times New Roman" w:eastAsia="Calibri" w:hAnsi="Times New Roman" w:cs="Times New Roman"/>
          <w:sz w:val="28"/>
          <w:szCs w:val="28"/>
        </w:rPr>
        <w:t xml:space="preserve"> співпраці </w:t>
      </w:r>
      <w:r w:rsidR="00CF0585" w:rsidRPr="005E0E55">
        <w:rPr>
          <w:rFonts w:ascii="Times New Roman" w:hAnsi="Times New Roman" w:cs="Times New Roman"/>
          <w:sz w:val="28"/>
          <w:szCs w:val="28"/>
        </w:rPr>
        <w:t xml:space="preserve">викладачів та студентів. </w:t>
      </w:r>
    </w:p>
    <w:p w:rsidR="000E1885" w:rsidRDefault="00CF0585" w:rsidP="000E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ab/>
        <w:t>Факультет дошкільної освіти та музичного м</w:t>
      </w:r>
      <w:r w:rsidR="003C4641" w:rsidRPr="005E0E55">
        <w:rPr>
          <w:rFonts w:ascii="Times New Roman" w:hAnsi="Times New Roman" w:cs="Times New Roman"/>
          <w:sz w:val="28"/>
          <w:szCs w:val="28"/>
        </w:rPr>
        <w:t xml:space="preserve">истецтва надає освітні послуги </w:t>
      </w:r>
      <w:r w:rsidRPr="005E0E55">
        <w:rPr>
          <w:rFonts w:ascii="Times New Roman" w:hAnsi="Times New Roman" w:cs="Times New Roman"/>
          <w:sz w:val="28"/>
          <w:szCs w:val="28"/>
        </w:rPr>
        <w:t>у здобутті вищої</w:t>
      </w:r>
      <w:r w:rsidR="005E0E55" w:rsidRPr="005E0E55">
        <w:rPr>
          <w:rFonts w:ascii="Times New Roman" w:hAnsi="Times New Roman" w:cs="Times New Roman"/>
          <w:sz w:val="28"/>
          <w:szCs w:val="28"/>
        </w:rPr>
        <w:t xml:space="preserve"> освіти першого бакалаврського </w:t>
      </w:r>
      <w:r w:rsidR="003C4641" w:rsidRPr="005E0E55">
        <w:rPr>
          <w:rFonts w:ascii="Times New Roman" w:hAnsi="Times New Roman" w:cs="Times New Roman"/>
          <w:sz w:val="28"/>
          <w:szCs w:val="28"/>
        </w:rPr>
        <w:t>ступеня</w:t>
      </w:r>
      <w:r w:rsidRPr="005E0E55">
        <w:rPr>
          <w:rFonts w:ascii="Times New Roman" w:hAnsi="Times New Roman" w:cs="Times New Roman"/>
          <w:sz w:val="28"/>
          <w:szCs w:val="28"/>
        </w:rPr>
        <w:t xml:space="preserve"> за спеціальностями:</w:t>
      </w:r>
    </w:p>
    <w:p w:rsidR="00CF0585" w:rsidRDefault="000E1885" w:rsidP="000E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0585" w:rsidRPr="005E0E55">
        <w:rPr>
          <w:rFonts w:ascii="Times New Roman" w:hAnsi="Times New Roman" w:cs="Times New Roman"/>
          <w:b/>
          <w:sz w:val="28"/>
          <w:szCs w:val="28"/>
        </w:rPr>
        <w:t>012 Дошкільна освіта</w:t>
      </w:r>
      <w:r w:rsidR="00CF0585" w:rsidRPr="005E0E55">
        <w:rPr>
          <w:rFonts w:ascii="Times New Roman" w:hAnsi="Times New Roman" w:cs="Times New Roman"/>
          <w:i/>
          <w:sz w:val="28"/>
          <w:szCs w:val="28"/>
        </w:rPr>
        <w:t xml:space="preserve"> денної та заочної форм навчання</w:t>
      </w:r>
      <w:r w:rsidR="00CF0585" w:rsidRPr="005E0E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F0585" w:rsidRPr="005E0E55">
        <w:rPr>
          <w:rFonts w:ascii="Times New Roman" w:hAnsi="Times New Roman" w:cs="Times New Roman"/>
          <w:color w:val="000000"/>
          <w:sz w:val="28"/>
          <w:szCs w:val="28"/>
        </w:rPr>
        <w:t xml:space="preserve">(з можливістю обіймати наступні первинні посади: </w:t>
      </w:r>
      <w:r w:rsidR="00CF0585" w:rsidRPr="005E0E55">
        <w:rPr>
          <w:rFonts w:ascii="Times New Roman" w:hAnsi="Times New Roman" w:cs="Times New Roman"/>
          <w:sz w:val="28"/>
          <w:szCs w:val="28"/>
        </w:rPr>
        <w:t>вихователь  дітей раннього і дошкільного віку, вихователь закладу дошкільної освіти;</w:t>
      </w:r>
      <w:r w:rsidR="00CF0585" w:rsidRPr="005E0E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0585" w:rsidRPr="005E0E55">
        <w:rPr>
          <w:rFonts w:ascii="Times New Roman" w:hAnsi="Times New Roman" w:cs="Times New Roman"/>
          <w:sz w:val="28"/>
          <w:szCs w:val="28"/>
        </w:rPr>
        <w:t xml:space="preserve">гувернер; керівник гуртка англійської мови; керівник хореографічного гуртка; </w:t>
      </w:r>
      <w:r w:rsidR="003C4641" w:rsidRPr="005E0E55">
        <w:rPr>
          <w:rFonts w:ascii="Times New Roman" w:hAnsi="Times New Roman" w:cs="Times New Roman"/>
          <w:sz w:val="28"/>
          <w:szCs w:val="28"/>
        </w:rPr>
        <w:t>асистент вчителя</w:t>
      </w:r>
      <w:r w:rsidR="00CF0585" w:rsidRPr="005E0E55">
        <w:rPr>
          <w:rFonts w:ascii="Times New Roman" w:hAnsi="Times New Roman" w:cs="Times New Roman"/>
          <w:sz w:val="28"/>
          <w:szCs w:val="28"/>
        </w:rPr>
        <w:t>-логопед закладу дошкільної освіти);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85" w:rsidRPr="000E1885" w:rsidRDefault="000E1885" w:rsidP="000E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0E55">
        <w:rPr>
          <w:rFonts w:ascii="Times New Roman" w:hAnsi="Times New Roman" w:cs="Times New Roman"/>
          <w:b/>
          <w:sz w:val="28"/>
          <w:szCs w:val="28"/>
        </w:rPr>
        <w:t xml:space="preserve">025 Музичне мистецтво </w:t>
      </w:r>
      <w:r w:rsidRPr="005E0E55">
        <w:rPr>
          <w:rFonts w:ascii="Times New Roman" w:hAnsi="Times New Roman" w:cs="Times New Roman"/>
          <w:i/>
          <w:sz w:val="28"/>
          <w:szCs w:val="28"/>
        </w:rPr>
        <w:t>денної форми навчання</w:t>
      </w:r>
      <w:r w:rsidRPr="005E0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E55">
        <w:rPr>
          <w:rFonts w:ascii="Times New Roman" w:hAnsi="Times New Roman" w:cs="Times New Roman"/>
          <w:sz w:val="28"/>
          <w:szCs w:val="28"/>
        </w:rPr>
        <w:t>(</w:t>
      </w:r>
      <w:r w:rsidRPr="005E0E55">
        <w:rPr>
          <w:rFonts w:ascii="Times New Roman" w:hAnsi="Times New Roman" w:cs="Times New Roman"/>
          <w:color w:val="000000"/>
          <w:sz w:val="28"/>
          <w:szCs w:val="28"/>
        </w:rPr>
        <w:t xml:space="preserve">з можливістю обіймати наступні первинні посади: </w:t>
      </w:r>
      <w:r w:rsidRPr="005E0E55">
        <w:rPr>
          <w:rFonts w:ascii="Times New Roman" w:hAnsi="Times New Roman" w:cs="Times New Roman"/>
          <w:sz w:val="28"/>
          <w:szCs w:val="28"/>
        </w:rPr>
        <w:t>вчитель закладу загальної середньої освіти (музичне мистецтво); керівник музичний закладу дошкільної освіти</w:t>
      </w:r>
      <w:r w:rsidRPr="005E0E5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E0E55">
        <w:rPr>
          <w:rFonts w:ascii="Times New Roman" w:hAnsi="Times New Roman" w:cs="Times New Roman"/>
          <w:sz w:val="28"/>
          <w:szCs w:val="28"/>
        </w:rPr>
        <w:t>фахівець з музично-інформаційних технологій;</w:t>
      </w:r>
      <w:r w:rsidRPr="005E0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E55">
        <w:rPr>
          <w:rFonts w:ascii="Times New Roman" w:hAnsi="Times New Roman" w:cs="Times New Roman"/>
          <w:sz w:val="28"/>
          <w:szCs w:val="28"/>
        </w:rPr>
        <w:t>керівних хореографічного гуртка</w:t>
      </w:r>
      <w:r w:rsidRPr="005E0E5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E0E55">
        <w:rPr>
          <w:rFonts w:ascii="Times New Roman" w:hAnsi="Times New Roman" w:cs="Times New Roman"/>
          <w:sz w:val="28"/>
          <w:szCs w:val="28"/>
        </w:rPr>
        <w:t>.</w:t>
      </w:r>
      <w:r w:rsidRPr="005E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4641" w:rsidRPr="005E0E55" w:rsidRDefault="003C4641" w:rsidP="00B72E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 xml:space="preserve">У 2015 році акредитовано спеціальності </w:t>
      </w:r>
      <w:r w:rsidRPr="005E0E55">
        <w:rPr>
          <w:rFonts w:ascii="Times New Roman" w:hAnsi="Times New Roman" w:cs="Times New Roman"/>
          <w:i/>
          <w:sz w:val="28"/>
          <w:szCs w:val="28"/>
        </w:rPr>
        <w:t>012 Дошкільна освіта</w:t>
      </w:r>
      <w:r w:rsidRPr="005E0E55">
        <w:rPr>
          <w:rFonts w:ascii="Times New Roman" w:hAnsi="Times New Roman" w:cs="Times New Roman"/>
          <w:sz w:val="28"/>
          <w:szCs w:val="28"/>
        </w:rPr>
        <w:t xml:space="preserve"> (сертифікат НД № 0387598), </w:t>
      </w:r>
      <w:r w:rsidRPr="005E0E55">
        <w:rPr>
          <w:rFonts w:ascii="Times New Roman" w:hAnsi="Times New Roman" w:cs="Times New Roman"/>
          <w:i/>
          <w:sz w:val="28"/>
          <w:szCs w:val="28"/>
        </w:rPr>
        <w:t>025 Музичне мистецтво</w:t>
      </w:r>
      <w:r w:rsidRPr="005E0E55">
        <w:rPr>
          <w:rFonts w:ascii="Times New Roman" w:hAnsi="Times New Roman" w:cs="Times New Roman"/>
          <w:sz w:val="28"/>
          <w:szCs w:val="28"/>
        </w:rPr>
        <w:t xml:space="preserve"> (сертифікат НД № 0387600),</w:t>
      </w:r>
      <w:r w:rsidRPr="005E0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E55">
        <w:rPr>
          <w:rFonts w:ascii="Times New Roman" w:hAnsi="Times New Roman" w:cs="Times New Roman"/>
          <w:sz w:val="28"/>
          <w:szCs w:val="28"/>
        </w:rPr>
        <w:t xml:space="preserve">у 2020 році – освітньо-професійну програму </w:t>
      </w:r>
      <w:r w:rsidRPr="005E0E55">
        <w:rPr>
          <w:rFonts w:ascii="Times New Roman" w:hAnsi="Times New Roman" w:cs="Times New Roman"/>
          <w:i/>
          <w:sz w:val="28"/>
          <w:szCs w:val="28"/>
        </w:rPr>
        <w:t>Музичне мистецтво за спеціальністю 025 Музичне мистецтво</w:t>
      </w:r>
      <w:r w:rsidRPr="005E0E55">
        <w:rPr>
          <w:rFonts w:ascii="Times New Roman" w:hAnsi="Times New Roman" w:cs="Times New Roman"/>
          <w:sz w:val="28"/>
          <w:szCs w:val="28"/>
        </w:rPr>
        <w:t xml:space="preserve"> (сертифікат КК 03009762). </w:t>
      </w:r>
      <w:r w:rsidR="00C87C0F" w:rsidRPr="005E0E55">
        <w:rPr>
          <w:rFonts w:ascii="Times New Roman" w:hAnsi="Times New Roman" w:cs="Times New Roman"/>
          <w:sz w:val="28"/>
          <w:szCs w:val="28"/>
        </w:rPr>
        <w:t xml:space="preserve">У 2019 році проліцензовано спеціальність 014 Середня освіта (Музичне мистецтво) за освітньо-професійним ступенем фаховий молодший бакалавр. </w:t>
      </w:r>
      <w:r w:rsidRPr="005E0E55">
        <w:rPr>
          <w:rFonts w:ascii="Times New Roman" w:hAnsi="Times New Roman" w:cs="Times New Roman"/>
          <w:sz w:val="28"/>
          <w:szCs w:val="28"/>
        </w:rPr>
        <w:t>У 2021 році проліцензовано спеціальність 012 Дошкільна освіта за освітньо-професійним ступенем фаховий молодший бакалавр</w:t>
      </w:r>
      <w:r w:rsidR="00B72EF3">
        <w:rPr>
          <w:rFonts w:ascii="Times New Roman" w:hAnsi="Times New Roman" w:cs="Times New Roman"/>
          <w:sz w:val="28"/>
          <w:szCs w:val="28"/>
        </w:rPr>
        <w:t xml:space="preserve"> на базі 11 та 9 класів</w:t>
      </w:r>
      <w:r w:rsidR="00B72EF3" w:rsidRPr="00290BCC">
        <w:rPr>
          <w:rFonts w:ascii="Times New Roman" w:hAnsi="Times New Roman" w:cs="Times New Roman"/>
          <w:sz w:val="28"/>
          <w:szCs w:val="28"/>
        </w:rPr>
        <w:t>.</w:t>
      </w:r>
    </w:p>
    <w:p w:rsidR="003C4641" w:rsidRPr="005E0E55" w:rsidRDefault="003C4641" w:rsidP="003C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 xml:space="preserve">У 2020/2021 навчальному році на факультеті дошкільної освіти та </w:t>
      </w:r>
      <w:r w:rsidR="005E0E55" w:rsidRPr="005E0E55">
        <w:rPr>
          <w:rFonts w:ascii="Times New Roman" w:hAnsi="Times New Roman" w:cs="Times New Roman"/>
          <w:sz w:val="28"/>
          <w:szCs w:val="28"/>
        </w:rPr>
        <w:t xml:space="preserve">музичного мистецтва </w:t>
      </w:r>
      <w:r w:rsidRPr="005E0E55">
        <w:rPr>
          <w:rFonts w:ascii="Times New Roman" w:hAnsi="Times New Roman" w:cs="Times New Roman"/>
          <w:sz w:val="28"/>
          <w:szCs w:val="28"/>
        </w:rPr>
        <w:t xml:space="preserve"> навчалось 375 студентів, з них: на денній (очній) формі – 272</w:t>
      </w:r>
      <w:r w:rsidR="00B72EF3">
        <w:rPr>
          <w:rFonts w:ascii="Times New Roman" w:hAnsi="Times New Roman" w:cs="Times New Roman"/>
          <w:sz w:val="28"/>
          <w:szCs w:val="28"/>
        </w:rPr>
        <w:t xml:space="preserve"> студенти</w:t>
      </w:r>
      <w:r w:rsidRPr="005E0E55">
        <w:rPr>
          <w:rFonts w:ascii="Times New Roman" w:hAnsi="Times New Roman" w:cs="Times New Roman"/>
          <w:sz w:val="28"/>
          <w:szCs w:val="28"/>
        </w:rPr>
        <w:t xml:space="preserve"> (12 груп) та на заочній формі – 103 студента (6 груп) за наступними  спеціальностями:</w:t>
      </w:r>
    </w:p>
    <w:p w:rsidR="003C4641" w:rsidRPr="005E0E55" w:rsidRDefault="003C4641" w:rsidP="005E0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i/>
          <w:sz w:val="28"/>
          <w:szCs w:val="28"/>
        </w:rPr>
        <w:t>- денної (очної) форми – освітній ступінь бакалавр:</w:t>
      </w:r>
      <w:r w:rsidRPr="005E0E55">
        <w:rPr>
          <w:rFonts w:ascii="Times New Roman" w:hAnsi="Times New Roman" w:cs="Times New Roman"/>
          <w:sz w:val="28"/>
          <w:szCs w:val="28"/>
        </w:rPr>
        <w:t xml:space="preserve"> 012 Дошкільна освіта – 191 студент (8 груп), 025 Музичне мистецтво – 81</w:t>
      </w:r>
      <w:r w:rsidR="005E0E55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5E0E55">
        <w:rPr>
          <w:rFonts w:ascii="Times New Roman" w:hAnsi="Times New Roman" w:cs="Times New Roman"/>
          <w:sz w:val="28"/>
          <w:szCs w:val="28"/>
        </w:rPr>
        <w:t xml:space="preserve"> (4 групи); </w:t>
      </w:r>
    </w:p>
    <w:p w:rsidR="005E0E55" w:rsidRDefault="003C4641" w:rsidP="005E0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i/>
          <w:sz w:val="28"/>
          <w:szCs w:val="28"/>
        </w:rPr>
        <w:t>- заочної форми – освітній ступінь бакалавр:</w:t>
      </w:r>
      <w:r w:rsidRPr="005E0E55">
        <w:rPr>
          <w:rFonts w:ascii="Times New Roman" w:hAnsi="Times New Roman" w:cs="Times New Roman"/>
          <w:sz w:val="28"/>
          <w:szCs w:val="28"/>
        </w:rPr>
        <w:t xml:space="preserve"> 012 Дошкільна освіта – 103 студенти (6 груп). </w:t>
      </w:r>
    </w:p>
    <w:p w:rsidR="005E0E55" w:rsidRPr="005E0E55" w:rsidRDefault="005E0E55" w:rsidP="005E0E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30.06.2021 отримали дипломи бакалавра 43 ст</w:t>
      </w:r>
      <w:r w:rsidR="0080429D">
        <w:rPr>
          <w:rFonts w:ascii="Times New Roman" w:hAnsi="Times New Roman" w:cs="Times New Roman"/>
          <w:sz w:val="28"/>
          <w:szCs w:val="28"/>
        </w:rPr>
        <w:t>уденти-дошкільники стаціонару і</w:t>
      </w:r>
      <w:r>
        <w:rPr>
          <w:rFonts w:ascii="Times New Roman" w:hAnsi="Times New Roman" w:cs="Times New Roman"/>
          <w:sz w:val="28"/>
          <w:szCs w:val="28"/>
        </w:rPr>
        <w:t xml:space="preserve"> 52 студенти заочного відділення; </w:t>
      </w:r>
      <w:r w:rsidR="008042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80429D">
        <w:rPr>
          <w:rFonts w:ascii="Times New Roman" w:hAnsi="Times New Roman" w:cs="Times New Roman"/>
          <w:sz w:val="28"/>
          <w:szCs w:val="28"/>
        </w:rPr>
        <w:t xml:space="preserve">кож 23 випускники </w:t>
      </w:r>
      <w:r w:rsidR="00B72EF3">
        <w:rPr>
          <w:rFonts w:ascii="Times New Roman" w:hAnsi="Times New Roman" w:cs="Times New Roman"/>
          <w:sz w:val="28"/>
          <w:szCs w:val="28"/>
        </w:rPr>
        <w:t xml:space="preserve">стаціонару </w:t>
      </w:r>
      <w:r>
        <w:rPr>
          <w:rFonts w:ascii="Times New Roman" w:hAnsi="Times New Roman" w:cs="Times New Roman"/>
          <w:sz w:val="28"/>
          <w:szCs w:val="28"/>
        </w:rPr>
        <w:t xml:space="preserve">спеціальності 025 Музичне мистецтво. </w:t>
      </w:r>
    </w:p>
    <w:p w:rsidR="00B72EF3" w:rsidRDefault="003C4641" w:rsidP="00FF7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>У 2021 році</w:t>
      </w:r>
      <w:r w:rsidR="00B72EF3">
        <w:rPr>
          <w:rFonts w:ascii="Times New Roman" w:hAnsi="Times New Roman" w:cs="Times New Roman"/>
          <w:sz w:val="28"/>
          <w:szCs w:val="28"/>
        </w:rPr>
        <w:t xml:space="preserve"> управління освіти та науки встанови</w:t>
      </w:r>
      <w:r w:rsidRPr="005E0E55">
        <w:rPr>
          <w:rFonts w:ascii="Times New Roman" w:hAnsi="Times New Roman" w:cs="Times New Roman"/>
          <w:sz w:val="28"/>
          <w:szCs w:val="28"/>
        </w:rPr>
        <w:t>ло</w:t>
      </w:r>
      <w:r w:rsidR="00B72EF3">
        <w:rPr>
          <w:rFonts w:ascii="Times New Roman" w:hAnsi="Times New Roman" w:cs="Times New Roman"/>
          <w:sz w:val="28"/>
          <w:szCs w:val="28"/>
        </w:rPr>
        <w:t xml:space="preserve"> наступний</w:t>
      </w:r>
      <w:r w:rsidRPr="005E0E55">
        <w:rPr>
          <w:rFonts w:ascii="Times New Roman" w:hAnsi="Times New Roman" w:cs="Times New Roman"/>
          <w:sz w:val="28"/>
          <w:szCs w:val="28"/>
        </w:rPr>
        <w:t xml:space="preserve"> план прийому студентів на 2</w:t>
      </w:r>
      <w:r w:rsidR="00B72EF3">
        <w:rPr>
          <w:rFonts w:ascii="Times New Roman" w:hAnsi="Times New Roman" w:cs="Times New Roman"/>
          <w:sz w:val="28"/>
          <w:szCs w:val="28"/>
        </w:rPr>
        <w:t>021-2022 навчальний рік</w:t>
      </w:r>
      <w:r w:rsidRPr="005E0E55">
        <w:rPr>
          <w:rFonts w:ascii="Times New Roman" w:hAnsi="Times New Roman" w:cs="Times New Roman"/>
          <w:sz w:val="28"/>
          <w:szCs w:val="28"/>
        </w:rPr>
        <w:t xml:space="preserve">: - денна форма навчання, за спеціальностями (освітній ступінь бакалавр): 012 Дошкільна освіта – 50 осіб; 025 </w:t>
      </w:r>
      <w:r w:rsidRPr="005E0E55">
        <w:rPr>
          <w:rFonts w:ascii="Times New Roman" w:hAnsi="Times New Roman" w:cs="Times New Roman"/>
          <w:sz w:val="28"/>
          <w:szCs w:val="28"/>
        </w:rPr>
        <w:lastRenderedPageBreak/>
        <w:t>Музичне мистецтво – 25 осіб;</w:t>
      </w:r>
      <w:r w:rsidR="0080429D">
        <w:rPr>
          <w:rFonts w:ascii="Times New Roman" w:hAnsi="Times New Roman" w:cs="Times New Roman"/>
          <w:sz w:val="28"/>
          <w:szCs w:val="28"/>
        </w:rPr>
        <w:t xml:space="preserve"> </w:t>
      </w:r>
      <w:r w:rsidRPr="005E0E55">
        <w:rPr>
          <w:rFonts w:ascii="Times New Roman" w:hAnsi="Times New Roman" w:cs="Times New Roman"/>
          <w:sz w:val="28"/>
          <w:szCs w:val="28"/>
        </w:rPr>
        <w:t>- заочна ф</w:t>
      </w:r>
      <w:r w:rsidR="00E92389">
        <w:rPr>
          <w:rFonts w:ascii="Times New Roman" w:hAnsi="Times New Roman" w:cs="Times New Roman"/>
          <w:sz w:val="28"/>
          <w:szCs w:val="28"/>
        </w:rPr>
        <w:t>орма навчання за спеціальністю освітній ступінь бакалавр</w:t>
      </w:r>
      <w:r w:rsidRPr="005E0E55">
        <w:rPr>
          <w:rFonts w:ascii="Times New Roman" w:hAnsi="Times New Roman" w:cs="Times New Roman"/>
          <w:sz w:val="28"/>
          <w:szCs w:val="28"/>
        </w:rPr>
        <w:t xml:space="preserve"> 012 Дошкільна освіта – 25 осіб. </w:t>
      </w:r>
    </w:p>
    <w:p w:rsidR="003C4641" w:rsidRPr="005E0E55" w:rsidRDefault="005E0E55" w:rsidP="00FF7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1.09.2</w:t>
      </w:r>
      <w:r w:rsidR="00FF70F3">
        <w:rPr>
          <w:rFonts w:ascii="Times New Roman" w:hAnsi="Times New Roman" w:cs="Times New Roman"/>
          <w:sz w:val="28"/>
          <w:szCs w:val="28"/>
        </w:rPr>
        <w:t>021 року на факультеті навчався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0F3">
        <w:rPr>
          <w:rFonts w:ascii="Times New Roman" w:hAnsi="Times New Roman" w:cs="Times New Roman"/>
          <w:sz w:val="28"/>
          <w:szCs w:val="28"/>
        </w:rPr>
        <w:t>181 студент</w:t>
      </w:r>
      <w:r>
        <w:rPr>
          <w:rFonts w:ascii="Times New Roman" w:hAnsi="Times New Roman" w:cs="Times New Roman"/>
          <w:sz w:val="28"/>
          <w:szCs w:val="28"/>
        </w:rPr>
        <w:t xml:space="preserve"> за спеці</w:t>
      </w:r>
      <w:r w:rsidR="00FF70F3">
        <w:rPr>
          <w:rFonts w:ascii="Times New Roman" w:hAnsi="Times New Roman" w:cs="Times New Roman"/>
          <w:sz w:val="28"/>
          <w:szCs w:val="28"/>
        </w:rPr>
        <w:t>альністю 012 Дошкільна освіта та 81</w:t>
      </w:r>
      <w:r w:rsidRPr="005E0E55">
        <w:rPr>
          <w:rFonts w:ascii="Times New Roman" w:hAnsi="Times New Roman" w:cs="Times New Roman"/>
          <w:sz w:val="28"/>
          <w:szCs w:val="28"/>
        </w:rPr>
        <w:t xml:space="preserve"> </w:t>
      </w:r>
      <w:r w:rsidR="00FF70F3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за спеціальністю 025 Музичне мистецтво.</w:t>
      </w:r>
      <w:r w:rsidR="00FF70F3">
        <w:rPr>
          <w:rFonts w:ascii="Times New Roman" w:hAnsi="Times New Roman" w:cs="Times New Roman"/>
          <w:sz w:val="28"/>
          <w:szCs w:val="28"/>
        </w:rPr>
        <w:t xml:space="preserve"> Заочне відділення нараховувало 75 студентів спеціальності 012 Дошкільна освіта.</w:t>
      </w:r>
    </w:p>
    <w:p w:rsidR="0080429D" w:rsidRDefault="003C4641" w:rsidP="0080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55">
        <w:rPr>
          <w:rFonts w:ascii="Times New Roman" w:hAnsi="Times New Roman" w:cs="Times New Roman"/>
          <w:sz w:val="28"/>
          <w:szCs w:val="28"/>
        </w:rPr>
        <w:t xml:space="preserve"> </w:t>
      </w:r>
      <w:r w:rsidR="00FF70F3">
        <w:rPr>
          <w:rFonts w:ascii="Times New Roman" w:hAnsi="Times New Roman" w:cs="Times New Roman"/>
          <w:sz w:val="28"/>
          <w:szCs w:val="28"/>
        </w:rPr>
        <w:tab/>
      </w:r>
      <w:r w:rsidR="005E0E55" w:rsidRPr="005E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Якісну науково-практичну підготовку фахівців забезпечують викладачі </w:t>
      </w:r>
      <w:r w:rsidR="00E92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трьох </w:t>
      </w:r>
      <w:r w:rsidR="005E0E55" w:rsidRPr="005E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випускових кафедр:</w:t>
      </w:r>
      <w:r w:rsidR="005E0E55" w:rsidRPr="005E0E55">
        <w:rPr>
          <w:rFonts w:ascii="Times New Roman" w:hAnsi="Times New Roman" w:cs="Times New Roman"/>
          <w:sz w:val="28"/>
          <w:szCs w:val="28"/>
        </w:rPr>
        <w:t xml:space="preserve"> теорії та методики дошкільної освіти (завідувач </w:t>
      </w:r>
      <w:proofErr w:type="spellStart"/>
      <w:r w:rsidR="00E92389">
        <w:rPr>
          <w:rFonts w:ascii="Times New Roman" w:hAnsi="Times New Roman" w:cs="Times New Roman"/>
          <w:sz w:val="28"/>
          <w:szCs w:val="28"/>
        </w:rPr>
        <w:t>канд.пед.н</w:t>
      </w:r>
      <w:proofErr w:type="spellEnd"/>
      <w:r w:rsidR="00E92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0E55" w:rsidRPr="005E0E55">
        <w:rPr>
          <w:rFonts w:ascii="Times New Roman" w:hAnsi="Times New Roman" w:cs="Times New Roman"/>
          <w:sz w:val="28"/>
          <w:szCs w:val="28"/>
        </w:rPr>
        <w:t>Бубін</w:t>
      </w:r>
      <w:proofErr w:type="spellEnd"/>
      <w:r w:rsidR="005E0E55" w:rsidRPr="005E0E55">
        <w:rPr>
          <w:rFonts w:ascii="Times New Roman" w:hAnsi="Times New Roman" w:cs="Times New Roman"/>
          <w:sz w:val="28"/>
          <w:szCs w:val="28"/>
        </w:rPr>
        <w:t xml:space="preserve"> А.О.); теорії, методики музичної освіти та інструментальної підготовки (завідувач </w:t>
      </w:r>
      <w:proofErr w:type="spellStart"/>
      <w:r w:rsidR="00E92389">
        <w:rPr>
          <w:rFonts w:ascii="Times New Roman" w:hAnsi="Times New Roman" w:cs="Times New Roman"/>
          <w:sz w:val="28"/>
          <w:szCs w:val="28"/>
        </w:rPr>
        <w:t>канд.пед.н</w:t>
      </w:r>
      <w:proofErr w:type="spellEnd"/>
      <w:r w:rsidR="00E92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0E55" w:rsidRPr="005E0E55">
        <w:rPr>
          <w:rFonts w:ascii="Times New Roman" w:hAnsi="Times New Roman" w:cs="Times New Roman"/>
          <w:sz w:val="28"/>
          <w:szCs w:val="28"/>
        </w:rPr>
        <w:t>Жорняк</w:t>
      </w:r>
      <w:proofErr w:type="spellEnd"/>
      <w:r w:rsidR="005E0E55" w:rsidRPr="005E0E55">
        <w:rPr>
          <w:rFonts w:ascii="Times New Roman" w:hAnsi="Times New Roman" w:cs="Times New Roman"/>
          <w:sz w:val="28"/>
          <w:szCs w:val="28"/>
        </w:rPr>
        <w:t xml:space="preserve"> Б.Є</w:t>
      </w:r>
      <w:r w:rsidR="00E92389">
        <w:rPr>
          <w:rFonts w:ascii="Times New Roman" w:hAnsi="Times New Roman" w:cs="Times New Roman"/>
          <w:sz w:val="28"/>
          <w:szCs w:val="28"/>
        </w:rPr>
        <w:t>.</w:t>
      </w:r>
      <w:r w:rsidR="005E0E55" w:rsidRPr="005E0E5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5E0E55" w:rsidRPr="005E0E55">
        <w:rPr>
          <w:rFonts w:ascii="Times New Roman" w:hAnsi="Times New Roman" w:cs="Times New Roman"/>
          <w:sz w:val="28"/>
          <w:szCs w:val="28"/>
        </w:rPr>
        <w:t>диригентсько</w:t>
      </w:r>
      <w:proofErr w:type="spellEnd"/>
      <w:r w:rsidR="005E0E55" w:rsidRPr="005E0E55">
        <w:rPr>
          <w:rFonts w:ascii="Times New Roman" w:hAnsi="Times New Roman" w:cs="Times New Roman"/>
          <w:sz w:val="28"/>
          <w:szCs w:val="28"/>
        </w:rPr>
        <w:t>-хорових дисциплі</w:t>
      </w:r>
      <w:r w:rsidR="005E0E55">
        <w:rPr>
          <w:rFonts w:ascii="Times New Roman" w:hAnsi="Times New Roman" w:cs="Times New Roman"/>
          <w:sz w:val="28"/>
          <w:szCs w:val="28"/>
        </w:rPr>
        <w:t>н та постановки голосу (</w:t>
      </w:r>
      <w:r w:rsidR="00E92389" w:rsidRPr="005E0E55">
        <w:rPr>
          <w:rFonts w:ascii="Times New Roman" w:hAnsi="Times New Roman" w:cs="Times New Roman"/>
          <w:sz w:val="28"/>
          <w:szCs w:val="28"/>
        </w:rPr>
        <w:t xml:space="preserve">завідувач </w:t>
      </w:r>
      <w:proofErr w:type="spellStart"/>
      <w:r w:rsidR="00E92389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="00E92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389">
        <w:rPr>
          <w:rFonts w:ascii="Times New Roman" w:hAnsi="Times New Roman" w:cs="Times New Roman"/>
          <w:sz w:val="28"/>
          <w:szCs w:val="28"/>
        </w:rPr>
        <w:t>мистецтвозн</w:t>
      </w:r>
      <w:proofErr w:type="spellEnd"/>
      <w:r w:rsidR="00E92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0E55">
        <w:rPr>
          <w:rFonts w:ascii="Times New Roman" w:hAnsi="Times New Roman" w:cs="Times New Roman"/>
          <w:sz w:val="28"/>
          <w:szCs w:val="28"/>
        </w:rPr>
        <w:t>Регуліч</w:t>
      </w:r>
      <w:proofErr w:type="spellEnd"/>
      <w:r w:rsidR="005E0E55">
        <w:rPr>
          <w:rFonts w:ascii="Times New Roman" w:hAnsi="Times New Roman" w:cs="Times New Roman"/>
          <w:sz w:val="28"/>
          <w:szCs w:val="28"/>
        </w:rPr>
        <w:t> </w:t>
      </w:r>
      <w:r w:rsidR="005E0E55" w:rsidRPr="005E0E55">
        <w:rPr>
          <w:rFonts w:ascii="Times New Roman" w:hAnsi="Times New Roman" w:cs="Times New Roman"/>
          <w:sz w:val="28"/>
          <w:szCs w:val="28"/>
        </w:rPr>
        <w:t>І.В.)</w:t>
      </w:r>
      <w:r w:rsidR="0080429D" w:rsidRPr="0080429D">
        <w:rPr>
          <w:rFonts w:ascii="Times New Roman" w:hAnsi="Times New Roman" w:cs="Times New Roman"/>
          <w:sz w:val="28"/>
          <w:szCs w:val="28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</w:rPr>
        <w:t xml:space="preserve">Щодо кадрового забезпечення: 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і над</w:t>
      </w:r>
      <w:r w:rsidR="00E92389">
        <w:rPr>
          <w:rFonts w:ascii="Times New Roman" w:hAnsi="Times New Roman" w:cs="Times New Roman"/>
          <w:b/>
          <w:i/>
          <w:sz w:val="28"/>
          <w:szCs w:val="28"/>
        </w:rPr>
        <w:t>алі актуальною є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 xml:space="preserve"> потреба </w:t>
      </w:r>
      <w:r w:rsidR="00E92389">
        <w:rPr>
          <w:rFonts w:ascii="Times New Roman" w:hAnsi="Times New Roman" w:cs="Times New Roman"/>
          <w:b/>
          <w:i/>
          <w:sz w:val="28"/>
          <w:szCs w:val="28"/>
        </w:rPr>
        <w:t>в науково-педагогічних кадрах на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 xml:space="preserve"> всіх кафедрах</w:t>
      </w:r>
      <w:r w:rsidR="000E18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1885">
        <w:rPr>
          <w:rFonts w:ascii="Times New Roman" w:hAnsi="Times New Roman" w:cs="Times New Roman"/>
          <w:sz w:val="28"/>
          <w:szCs w:val="28"/>
        </w:rPr>
        <w:t>Жорняк</w:t>
      </w:r>
      <w:proofErr w:type="spellEnd"/>
      <w:r w:rsidR="000E1885">
        <w:rPr>
          <w:rFonts w:ascii="Times New Roman" w:hAnsi="Times New Roman" w:cs="Times New Roman"/>
          <w:sz w:val="28"/>
          <w:szCs w:val="28"/>
        </w:rPr>
        <w:t xml:space="preserve"> Б.Є. – із 17 викладачів 5 сумісників, 3</w:t>
      </w:r>
      <w:r w:rsidR="0080429D">
        <w:rPr>
          <w:rFonts w:ascii="Times New Roman" w:hAnsi="Times New Roman" w:cs="Times New Roman"/>
          <w:sz w:val="28"/>
          <w:szCs w:val="28"/>
        </w:rPr>
        <w:t xml:space="preserve"> мають науковий </w:t>
      </w:r>
      <w:r w:rsidR="000E1885">
        <w:rPr>
          <w:rFonts w:ascii="Times New Roman" w:hAnsi="Times New Roman" w:cs="Times New Roman"/>
          <w:sz w:val="28"/>
          <w:szCs w:val="28"/>
        </w:rPr>
        <w:t>ступінь, 1 аспірант</w:t>
      </w:r>
      <w:r w:rsidR="008042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Регу</w:t>
      </w:r>
      <w:r w:rsidR="00885F04">
        <w:rPr>
          <w:rFonts w:ascii="Times New Roman" w:hAnsi="Times New Roman" w:cs="Times New Roman"/>
          <w:sz w:val="28"/>
          <w:szCs w:val="28"/>
        </w:rPr>
        <w:t>ліч</w:t>
      </w:r>
      <w:proofErr w:type="spellEnd"/>
      <w:r w:rsidR="00885F04">
        <w:rPr>
          <w:rFonts w:ascii="Times New Roman" w:hAnsi="Times New Roman" w:cs="Times New Roman"/>
          <w:sz w:val="28"/>
          <w:szCs w:val="28"/>
        </w:rPr>
        <w:t xml:space="preserve"> І.В. – із 17 членів кафедри 6 мають наукові ступені та вчені звання</w:t>
      </w:r>
      <w:r w:rsidR="008042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Бубін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А.О. – з</w:t>
      </w:r>
      <w:r w:rsidR="00636DF1">
        <w:rPr>
          <w:rFonts w:ascii="Times New Roman" w:hAnsi="Times New Roman" w:cs="Times New Roman"/>
          <w:sz w:val="28"/>
          <w:szCs w:val="28"/>
        </w:rPr>
        <w:t xml:space="preserve"> 11</w:t>
      </w:r>
      <w:r w:rsidR="0080429D">
        <w:rPr>
          <w:rFonts w:ascii="Times New Roman" w:hAnsi="Times New Roman" w:cs="Times New Roman"/>
          <w:sz w:val="28"/>
          <w:szCs w:val="28"/>
        </w:rPr>
        <w:t xml:space="preserve"> мають науковий ступінь </w:t>
      </w:r>
      <w:r w:rsidR="00636DF1">
        <w:rPr>
          <w:rFonts w:ascii="Times New Roman" w:hAnsi="Times New Roman" w:cs="Times New Roman"/>
          <w:sz w:val="28"/>
          <w:szCs w:val="28"/>
        </w:rPr>
        <w:t>6, двоє – вчене звання</w:t>
      </w:r>
      <w:r w:rsidR="00804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AED" w:rsidRPr="004B65E7" w:rsidRDefault="00763AED" w:rsidP="008042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1BB">
        <w:rPr>
          <w:rFonts w:ascii="Times New Roman" w:hAnsi="Times New Roman" w:cs="Times New Roman"/>
          <w:i/>
          <w:sz w:val="28"/>
          <w:szCs w:val="28"/>
        </w:rPr>
        <w:t>Наукова діяльність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1BB">
        <w:rPr>
          <w:rFonts w:ascii="Times New Roman" w:hAnsi="Times New Roman" w:cs="Times New Roman"/>
          <w:i/>
          <w:sz w:val="28"/>
          <w:szCs w:val="28"/>
        </w:rPr>
        <w:t>викладачів</w:t>
      </w:r>
      <w:r>
        <w:rPr>
          <w:rFonts w:ascii="Times New Roman" w:hAnsi="Times New Roman" w:cs="Times New Roman"/>
          <w:sz w:val="28"/>
          <w:szCs w:val="28"/>
        </w:rPr>
        <w:t xml:space="preserve"> кафедр </w:t>
      </w:r>
      <w:r w:rsidR="002361BB">
        <w:rPr>
          <w:rFonts w:ascii="Times New Roman" w:hAnsi="Times New Roman" w:cs="Times New Roman"/>
          <w:sz w:val="28"/>
          <w:szCs w:val="28"/>
        </w:rPr>
        <w:t xml:space="preserve">в 2021 році </w:t>
      </w:r>
      <w:r w:rsidR="001F4B04">
        <w:rPr>
          <w:rFonts w:ascii="Times New Roman" w:hAnsi="Times New Roman" w:cs="Times New Roman"/>
          <w:sz w:val="28"/>
          <w:szCs w:val="28"/>
        </w:rPr>
        <w:t>означена наступними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61BB">
        <w:rPr>
          <w:rFonts w:ascii="Times New Roman" w:hAnsi="Times New Roman" w:cs="Times New Roman"/>
          <w:sz w:val="28"/>
          <w:szCs w:val="28"/>
        </w:rPr>
        <w:t xml:space="preserve">- </w:t>
      </w:r>
      <w:r w:rsidR="00090003">
        <w:rPr>
          <w:rFonts w:ascii="Times New Roman" w:hAnsi="Times New Roman" w:cs="Times New Roman"/>
          <w:sz w:val="28"/>
          <w:szCs w:val="28"/>
        </w:rPr>
        <w:t xml:space="preserve">надруковано </w:t>
      </w:r>
      <w:r w:rsidR="002361BB">
        <w:rPr>
          <w:rFonts w:ascii="Times New Roman" w:hAnsi="Times New Roman" w:cs="Times New Roman"/>
          <w:sz w:val="28"/>
          <w:szCs w:val="28"/>
        </w:rPr>
        <w:t xml:space="preserve">11 </w:t>
      </w:r>
      <w:r w:rsid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 публікацій</w:t>
      </w:r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періодичних виданнях, які включені до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наукометричних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Scopus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Web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Science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core</w:t>
      </w:r>
      <w:proofErr w:type="spellEnd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collection</w:t>
      </w:r>
      <w:proofErr w:type="spellEnd"/>
      <w:r w:rsid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361BB" w:rsidRP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61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- 28 </w:t>
      </w:r>
      <w:r w:rsidR="002361BB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r w:rsidR="002361BB" w:rsidRPr="002361BB">
        <w:rPr>
          <w:rFonts w:ascii="Times New Roman" w:eastAsia="Times New Roman" w:hAnsi="Times New Roman" w:cs="Times New Roman"/>
          <w:sz w:val="28"/>
          <w:szCs w:val="28"/>
        </w:rPr>
        <w:t xml:space="preserve"> публікації у наукових виданнях, </w:t>
      </w:r>
      <w:r w:rsidR="002361BB">
        <w:rPr>
          <w:rFonts w:ascii="Times New Roman" w:eastAsia="Times New Roman" w:hAnsi="Times New Roman" w:cs="Times New Roman"/>
          <w:sz w:val="28"/>
          <w:szCs w:val="28"/>
        </w:rPr>
        <w:t xml:space="preserve">які </w:t>
      </w:r>
      <w:r w:rsidR="002361BB" w:rsidRPr="002361BB">
        <w:rPr>
          <w:rFonts w:ascii="Times New Roman" w:eastAsia="Times New Roman" w:hAnsi="Times New Roman" w:cs="Times New Roman"/>
          <w:sz w:val="28"/>
          <w:szCs w:val="28"/>
        </w:rPr>
        <w:t>включені до переліку наукових фахових видань України</w:t>
      </w:r>
      <w:r w:rsidR="002361BB">
        <w:rPr>
          <w:rFonts w:ascii="Times New Roman" w:eastAsia="Times New Roman" w:hAnsi="Times New Roman" w:cs="Times New Roman"/>
          <w:sz w:val="28"/>
          <w:szCs w:val="28"/>
        </w:rPr>
        <w:t xml:space="preserve">; - </w:t>
      </w:r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побачило світ </w:t>
      </w:r>
      <w:r w:rsidR="002361BB">
        <w:rPr>
          <w:rFonts w:ascii="Times New Roman" w:eastAsia="Times New Roman" w:hAnsi="Times New Roman" w:cs="Times New Roman"/>
          <w:sz w:val="28"/>
          <w:szCs w:val="28"/>
        </w:rPr>
        <w:t>56 науково-популярних (консультаційних, дискусійних)</w:t>
      </w:r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1BB">
        <w:rPr>
          <w:rFonts w:ascii="Times New Roman" w:eastAsia="Times New Roman" w:hAnsi="Times New Roman" w:cs="Times New Roman"/>
          <w:sz w:val="28"/>
          <w:szCs w:val="28"/>
        </w:rPr>
        <w:t>публікацій з наукової або професійної тематики; - викладачами видано 21 підручник (посібник, монографію)</w:t>
      </w:r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; - 8 навчально-методичних посібників для самостійної роботи здобувачів вищої освіти та дистанційного навчання; - здійснено 13 закордонних </w:t>
      </w:r>
      <w:proofErr w:type="spellStart"/>
      <w:r w:rsidR="00090003">
        <w:rPr>
          <w:rFonts w:ascii="Times New Roman" w:eastAsia="Times New Roman" w:hAnsi="Times New Roman" w:cs="Times New Roman"/>
          <w:sz w:val="28"/>
          <w:szCs w:val="28"/>
        </w:rPr>
        <w:t>відряджень</w:t>
      </w:r>
      <w:proofErr w:type="spellEnd"/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проведення стажування, наукової та викладацької роботи; - 12 викладачів пройшли підвищення кваліфікації (стажування) в межах України; - в</w:t>
      </w:r>
      <w:r w:rsidR="001F4B04">
        <w:rPr>
          <w:rFonts w:ascii="Times New Roman" w:eastAsia="Times New Roman" w:hAnsi="Times New Roman" w:cs="Times New Roman"/>
          <w:sz w:val="28"/>
          <w:szCs w:val="28"/>
        </w:rPr>
        <w:t>зято участь у 66 всеукраїнських</w:t>
      </w:r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, обласних наукових конференціях, семінарах, тренінгах; - прослухано 103 </w:t>
      </w:r>
      <w:proofErr w:type="spellStart"/>
      <w:r w:rsidR="00090003">
        <w:rPr>
          <w:rFonts w:ascii="Times New Roman" w:eastAsia="Times New Roman" w:hAnsi="Times New Roman" w:cs="Times New Roman"/>
          <w:sz w:val="28"/>
          <w:szCs w:val="28"/>
        </w:rPr>
        <w:t>онлайнкурсів</w:t>
      </w:r>
      <w:proofErr w:type="spellEnd"/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090003">
        <w:rPr>
          <w:rFonts w:ascii="Times New Roman" w:eastAsia="Times New Roman" w:hAnsi="Times New Roman" w:cs="Times New Roman"/>
          <w:sz w:val="28"/>
          <w:szCs w:val="28"/>
        </w:rPr>
        <w:t>вебінарів</w:t>
      </w:r>
      <w:proofErr w:type="spellEnd"/>
      <w:r w:rsidR="00090003">
        <w:rPr>
          <w:rFonts w:ascii="Times New Roman" w:eastAsia="Times New Roman" w:hAnsi="Times New Roman" w:cs="Times New Roman"/>
          <w:sz w:val="28"/>
          <w:szCs w:val="28"/>
        </w:rPr>
        <w:t xml:space="preserve">; - 5 викладачів взяло участь у професійних конкурсах; - </w:t>
      </w:r>
      <w:r w:rsidR="004B65E7">
        <w:rPr>
          <w:rFonts w:ascii="Times New Roman" w:eastAsia="Times New Roman" w:hAnsi="Times New Roman" w:cs="Times New Roman"/>
          <w:sz w:val="28"/>
          <w:szCs w:val="28"/>
        </w:rPr>
        <w:t xml:space="preserve">було здійснено керівництво 30 науковими роботами студентів; - рецензовано 37 навчально-методичних посібників, авторефератів, методичних рекомендацій тощо; - підготовлено 24 студентів-переможців олімпіад, наукових, мистецьких і творчих конкурсів, - кафедрами проведено 53 заходи тощо. Попри те, необхідно </w:t>
      </w:r>
      <w:r w:rsidR="00344560">
        <w:rPr>
          <w:rFonts w:ascii="Times New Roman" w:eastAsia="Times New Roman" w:hAnsi="Times New Roman" w:cs="Times New Roman"/>
          <w:b/>
          <w:i/>
          <w:sz w:val="28"/>
          <w:szCs w:val="28"/>
        </w:rPr>
        <w:t>спрямувати увагу на результативність використання інноваційних технологій в освітньому процесі в конте</w:t>
      </w:r>
      <w:r w:rsidR="00444171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3445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сті </w:t>
      </w:r>
      <w:r w:rsidR="00444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проходження викладачами факультету стажування та курсів підвищення кваліфікації. </w:t>
      </w:r>
    </w:p>
    <w:p w:rsidR="0080429D" w:rsidRDefault="0080429D" w:rsidP="0080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Щодо </w:t>
      </w:r>
      <w:r w:rsidRPr="00E92389">
        <w:rPr>
          <w:rFonts w:ascii="Times New Roman" w:hAnsi="Times New Roman" w:cs="Times New Roman"/>
          <w:b/>
          <w:i/>
          <w:sz w:val="28"/>
          <w:szCs w:val="28"/>
        </w:rPr>
        <w:t>навчальної та науково-методичної роботи</w:t>
      </w:r>
      <w:r>
        <w:rPr>
          <w:rFonts w:ascii="Times New Roman" w:hAnsi="Times New Roman" w:cs="Times New Roman"/>
          <w:sz w:val="28"/>
          <w:szCs w:val="28"/>
        </w:rPr>
        <w:t xml:space="preserve"> необхідно відзначити наступне: досить чітко проходять всі види практики; організовано відвідування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навчальних занять викладачами та завідувачами кафедр,  постійно проводиться моніторинг надання якісних освітніх послуг (опитування першокурсників, анкетування, побудова рейтингу успішності студентів денної форми навчання, аналіз показників якості успішності здобувачів освіти тощо). </w:t>
      </w:r>
    </w:p>
    <w:p w:rsidR="00EA1061" w:rsidRPr="00EA1061" w:rsidRDefault="0080429D" w:rsidP="00EA1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389">
        <w:rPr>
          <w:rFonts w:ascii="Times New Roman" w:hAnsi="Times New Roman" w:cs="Times New Roman"/>
          <w:b/>
          <w:i/>
          <w:sz w:val="28"/>
          <w:szCs w:val="28"/>
        </w:rPr>
        <w:t>Наукова діяльність</w:t>
      </w:r>
      <w:r>
        <w:rPr>
          <w:rFonts w:ascii="Times New Roman" w:hAnsi="Times New Roman" w:cs="Times New Roman"/>
          <w:sz w:val="28"/>
          <w:szCs w:val="28"/>
        </w:rPr>
        <w:t xml:space="preserve"> кафедр спрямована на формування фахових та професійних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здобувачів освіти. Наукові заходи досить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прозвучали в контексті організації та проведення Днів науки на факультеті «Освітні домінанти науки і практики»: особливо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пройшли </w:t>
      </w:r>
      <w:r>
        <w:rPr>
          <w:rFonts w:ascii="Times New Roman" w:hAnsi="Times New Roman" w:cs="Times New Roman"/>
          <w:sz w:val="28"/>
          <w:szCs w:val="28"/>
        </w:rPr>
        <w:lastRenderedPageBreak/>
        <w:t>дні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закосичення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наукою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-оздоровчий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гостьові лекції</w:t>
      </w:r>
      <w:r w:rsidRPr="0019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60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науковим співробітником </w:t>
      </w:r>
      <w:r w:rsidRPr="0019060E">
        <w:rPr>
          <w:rFonts w:ascii="Times New Roman" w:hAnsi="Times New Roman" w:cs="Times New Roman"/>
          <w:sz w:val="28"/>
          <w:szCs w:val="28"/>
        </w:rPr>
        <w:t>Інституту психології ім. Г. С. Костюка</w:t>
      </w:r>
      <w:r>
        <w:rPr>
          <w:rFonts w:ascii="Times New Roman" w:hAnsi="Times New Roman" w:cs="Times New Roman"/>
          <w:sz w:val="28"/>
          <w:szCs w:val="28"/>
        </w:rPr>
        <w:t>; яскраво представлено н</w:t>
      </w:r>
      <w:r w:rsidRPr="0019060E">
        <w:rPr>
          <w:rFonts w:ascii="Times New Roman" w:hAnsi="Times New Roman" w:cs="Times New Roman"/>
          <w:sz w:val="28"/>
          <w:szCs w:val="28"/>
        </w:rPr>
        <w:t>ауково-практ</w:t>
      </w:r>
      <w:r>
        <w:rPr>
          <w:rFonts w:ascii="Times New Roman" w:hAnsi="Times New Roman" w:cs="Times New Roman"/>
          <w:sz w:val="28"/>
          <w:szCs w:val="28"/>
        </w:rPr>
        <w:t>ичну лабораторію зі STREAM-освіти</w:t>
      </w:r>
      <w:r w:rsidR="001F4B04">
        <w:rPr>
          <w:rFonts w:ascii="Times New Roman" w:hAnsi="Times New Roman" w:cs="Times New Roman"/>
          <w:sz w:val="28"/>
          <w:szCs w:val="28"/>
        </w:rPr>
        <w:t xml:space="preserve"> кафедрою теорії та методики дошкільної освіти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061" w:rsidRDefault="00EA1061" w:rsidP="00EA10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Факультет має усталені наукові зв’язки з </w:t>
      </w:r>
      <w:r w:rsidRPr="000F0B41">
        <w:rPr>
          <w:color w:val="000000" w:themeColor="text1"/>
          <w:sz w:val="28"/>
          <w:szCs w:val="28"/>
        </w:rPr>
        <w:t>ДВНЗ «Прикарпатський</w:t>
      </w:r>
      <w:r w:rsidRPr="001F7652">
        <w:rPr>
          <w:color w:val="333333"/>
          <w:sz w:val="28"/>
          <w:szCs w:val="28"/>
        </w:rPr>
        <w:t xml:space="preserve"> </w:t>
      </w:r>
      <w:r w:rsidRPr="000F0B41">
        <w:rPr>
          <w:color w:val="000000" w:themeColor="text1"/>
          <w:sz w:val="28"/>
          <w:szCs w:val="28"/>
        </w:rPr>
        <w:t>національний університе</w:t>
      </w:r>
      <w:r w:rsidR="00E0746B">
        <w:rPr>
          <w:color w:val="000000" w:themeColor="text1"/>
          <w:sz w:val="28"/>
          <w:szCs w:val="28"/>
        </w:rPr>
        <w:t>т імені Василя Стефаника»; ДВНЗ </w:t>
      </w:r>
      <w:r w:rsidRPr="000F0B41">
        <w:rPr>
          <w:color w:val="000000" w:themeColor="text1"/>
          <w:sz w:val="28"/>
          <w:szCs w:val="28"/>
        </w:rPr>
        <w:t>«Південноукраїнський національний педагогічний університет імені К. Д. Ушинського», ДВНЗ «Рівненський державний гуманітарний у</w:t>
      </w:r>
      <w:r w:rsidR="00E0746B">
        <w:rPr>
          <w:color w:val="000000" w:themeColor="text1"/>
          <w:sz w:val="28"/>
          <w:szCs w:val="28"/>
        </w:rPr>
        <w:t>ніверситет»; ДВНЗ «Волин</w:t>
      </w:r>
      <w:r w:rsidRPr="000F0B41">
        <w:rPr>
          <w:color w:val="000000" w:themeColor="text1"/>
          <w:sz w:val="28"/>
          <w:szCs w:val="28"/>
        </w:rPr>
        <w:t>ський національний педагогічний університет імені Лесі Українки»; ДВНЗ «Національний педагогічний університет імені М.</w:t>
      </w:r>
      <w:r w:rsidR="00E0746B">
        <w:rPr>
          <w:color w:val="000000" w:themeColor="text1"/>
          <w:sz w:val="28"/>
          <w:szCs w:val="28"/>
        </w:rPr>
        <w:t> Драгоманова» та іншими</w:t>
      </w:r>
      <w:r>
        <w:rPr>
          <w:color w:val="000000" w:themeColor="text1"/>
          <w:sz w:val="28"/>
          <w:szCs w:val="28"/>
        </w:rPr>
        <w:t xml:space="preserve">. </w:t>
      </w:r>
    </w:p>
    <w:p w:rsidR="00EA1061" w:rsidRPr="004B65E7" w:rsidRDefault="00EA1061" w:rsidP="004B6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Діяльність викладачів факультету спрямована </w:t>
      </w:r>
      <w:r w:rsidRPr="000F0B41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1C3874">
        <w:rPr>
          <w:i/>
          <w:color w:val="000000" w:themeColor="text1"/>
          <w:sz w:val="28"/>
          <w:szCs w:val="28"/>
        </w:rPr>
        <w:t>інтеграцію у світовий освітній простір, співпрацю із педагогами зарубіжжя</w:t>
      </w:r>
      <w:r>
        <w:rPr>
          <w:color w:val="000000" w:themeColor="text1"/>
          <w:sz w:val="28"/>
          <w:szCs w:val="28"/>
        </w:rPr>
        <w:t>. З</w:t>
      </w:r>
      <w:r w:rsidRPr="000F0B41">
        <w:rPr>
          <w:color w:val="000000" w:themeColor="text1"/>
          <w:sz w:val="28"/>
          <w:szCs w:val="28"/>
        </w:rPr>
        <w:t>дійснюється обмін науково-практичним досвідом в рамках членства у Волинській обласній громадській організації ОМЕП, яка є структурним підрозділом Всесвітньої організації (ОМЕР) – </w:t>
      </w:r>
      <w:r w:rsidRPr="000F0B41">
        <w:rPr>
          <w:rStyle w:val="a4"/>
          <w:color w:val="000000" w:themeColor="text1"/>
          <w:sz w:val="28"/>
          <w:szCs w:val="28"/>
        </w:rPr>
        <w:t>міжнародної неурядової і некомерційної організації, що займається проблемами дошкільної освіти та виховання дітей (ECEC).</w:t>
      </w:r>
      <w:r>
        <w:rPr>
          <w:rStyle w:val="a4"/>
          <w:i w:val="0"/>
          <w:color w:val="000000" w:themeColor="text1"/>
          <w:sz w:val="28"/>
          <w:szCs w:val="28"/>
        </w:rPr>
        <w:t xml:space="preserve"> Кафедри факультету активно співпрацюють із Вищою школою інновацій і розвитку м. Люблін (Польща).</w:t>
      </w:r>
    </w:p>
    <w:p w:rsidR="00EA1061" w:rsidRPr="00EA1061" w:rsidRDefault="00EA1061" w:rsidP="00EA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потреб студентів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факультету</w:t>
      </w:r>
      <w:r w:rsidRPr="000F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сучасна навчальна, науково-методична, матеріально-технічна база, зокрема, кабінет дошкільної педагогіки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психології</w:t>
      </w:r>
      <w:r w:rsidRPr="000F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кабінет фахових методик та інноваційних технологій,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кабінет історії музики та музичних інформаційних технологій, </w:t>
      </w:r>
      <w:r w:rsidRPr="000F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WI-FI, бібліотека та читальна зала, навчально-видавничий центр, спортивно-гімнастична зала тощо.</w:t>
      </w:r>
      <w:r w:rsidRPr="000F0B4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0429D" w:rsidRDefault="00E92389" w:rsidP="0080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0429D">
        <w:rPr>
          <w:rFonts w:ascii="Times New Roman" w:hAnsi="Times New Roman" w:cs="Times New Roman"/>
          <w:sz w:val="28"/>
          <w:szCs w:val="28"/>
        </w:rPr>
        <w:t>С</w:t>
      </w:r>
      <w:r w:rsidR="0080429D" w:rsidRPr="007C4529">
        <w:rPr>
          <w:rFonts w:ascii="Times New Roman" w:hAnsi="Times New Roman" w:cs="Times New Roman"/>
          <w:sz w:val="28"/>
          <w:szCs w:val="28"/>
        </w:rPr>
        <w:t xml:space="preserve">тудентський </w:t>
      </w:r>
      <w:proofErr w:type="spellStart"/>
      <w:r w:rsidR="0080429D" w:rsidRPr="007C4529">
        <w:rPr>
          <w:rFonts w:ascii="Times New Roman" w:hAnsi="Times New Roman" w:cs="Times New Roman"/>
          <w:sz w:val="28"/>
          <w:szCs w:val="28"/>
        </w:rPr>
        <w:t>інтерактив</w:t>
      </w:r>
      <w:proofErr w:type="spellEnd"/>
      <w:r w:rsidR="0080429D" w:rsidRPr="007C4529">
        <w:rPr>
          <w:rFonts w:ascii="Times New Roman" w:hAnsi="Times New Roman" w:cs="Times New Roman"/>
          <w:sz w:val="28"/>
          <w:szCs w:val="28"/>
        </w:rPr>
        <w:t xml:space="preserve"> «Мріяти активно. Жити </w:t>
      </w:r>
      <w:proofErr w:type="spellStart"/>
      <w:r w:rsidR="0080429D" w:rsidRPr="007C4529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80429D" w:rsidRPr="007C4529">
        <w:rPr>
          <w:rFonts w:ascii="Times New Roman" w:hAnsi="Times New Roman" w:cs="Times New Roman"/>
          <w:sz w:val="28"/>
          <w:szCs w:val="28"/>
        </w:rPr>
        <w:t>»</w:t>
      </w:r>
      <w:r w:rsidR="0080429D">
        <w:rPr>
          <w:rFonts w:ascii="Times New Roman" w:hAnsi="Times New Roman" w:cs="Times New Roman"/>
          <w:sz w:val="28"/>
          <w:szCs w:val="28"/>
        </w:rPr>
        <w:t xml:space="preserve"> показав 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необхідність активізації студентського самоврядування і розкриттю їх соціальної згуртованості</w:t>
      </w:r>
      <w:r w:rsidR="0080429D">
        <w:rPr>
          <w:rFonts w:ascii="Times New Roman" w:hAnsi="Times New Roman" w:cs="Times New Roman"/>
          <w:sz w:val="28"/>
          <w:szCs w:val="28"/>
        </w:rPr>
        <w:t>. Семінар-практикум з академічної доброчесності «Від сприйняття до усвідомлення», в</w:t>
      </w:r>
      <w:r w:rsidR="0080429D" w:rsidRPr="005E3358">
        <w:rPr>
          <w:rFonts w:ascii="Times New Roman" w:hAnsi="Times New Roman" w:cs="Times New Roman"/>
          <w:sz w:val="28"/>
          <w:szCs w:val="28"/>
        </w:rPr>
        <w:t>ідкритий мік</w:t>
      </w:r>
      <w:r w:rsidR="005D3469">
        <w:rPr>
          <w:rFonts w:ascii="Times New Roman" w:hAnsi="Times New Roman" w:cs="Times New Roman"/>
          <w:sz w:val="28"/>
          <w:szCs w:val="28"/>
        </w:rPr>
        <w:t xml:space="preserve">рофон </w:t>
      </w:r>
      <w:proofErr w:type="spellStart"/>
      <w:r w:rsidR="005D3469">
        <w:rPr>
          <w:rFonts w:ascii="Times New Roman" w:hAnsi="Times New Roman" w:cs="Times New Roman"/>
          <w:sz w:val="28"/>
          <w:szCs w:val="28"/>
        </w:rPr>
        <w:t>вальфдорської</w:t>
      </w:r>
      <w:proofErr w:type="spellEnd"/>
      <w:r w:rsidR="005D3469">
        <w:rPr>
          <w:rFonts w:ascii="Times New Roman" w:hAnsi="Times New Roman" w:cs="Times New Roman"/>
          <w:sz w:val="28"/>
          <w:szCs w:val="28"/>
        </w:rPr>
        <w:t xml:space="preserve"> педагогіки</w:t>
      </w:r>
      <w:r w:rsidR="0080429D">
        <w:rPr>
          <w:rFonts w:ascii="Times New Roman" w:hAnsi="Times New Roman" w:cs="Times New Roman"/>
          <w:sz w:val="28"/>
          <w:szCs w:val="28"/>
        </w:rPr>
        <w:t>, і</w:t>
      </w:r>
      <w:r w:rsidR="0080429D" w:rsidRPr="005E3358">
        <w:rPr>
          <w:rFonts w:ascii="Times New Roman" w:hAnsi="Times New Roman" w:cs="Times New Roman"/>
          <w:sz w:val="28"/>
          <w:szCs w:val="28"/>
        </w:rPr>
        <w:t xml:space="preserve">нтерактивний </w:t>
      </w:r>
      <w:proofErr w:type="spellStart"/>
      <w:r w:rsidR="0080429D" w:rsidRPr="005E3358">
        <w:rPr>
          <w:rFonts w:ascii="Times New Roman" w:hAnsi="Times New Roman" w:cs="Times New Roman"/>
          <w:sz w:val="28"/>
          <w:szCs w:val="28"/>
        </w:rPr>
        <w:t>поліло</w:t>
      </w:r>
      <w:r w:rsidR="0080429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студентів факультету із вчительками</w:t>
      </w:r>
      <w:r w:rsidR="0080429D" w:rsidRPr="005E3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29D" w:rsidRPr="005E3358">
        <w:rPr>
          <w:rFonts w:ascii="Times New Roman" w:hAnsi="Times New Roman" w:cs="Times New Roman"/>
          <w:sz w:val="28"/>
          <w:szCs w:val="28"/>
        </w:rPr>
        <w:t>вальфдорської</w:t>
      </w:r>
      <w:proofErr w:type="spellEnd"/>
      <w:r w:rsidR="0080429D" w:rsidRPr="005E3358">
        <w:rPr>
          <w:rFonts w:ascii="Times New Roman" w:hAnsi="Times New Roman" w:cs="Times New Roman"/>
          <w:sz w:val="28"/>
          <w:szCs w:val="28"/>
        </w:rPr>
        <w:t xml:space="preserve"> початкової школи</w:t>
      </w:r>
      <w:r w:rsidR="0080429D">
        <w:rPr>
          <w:rFonts w:ascii="Times New Roman" w:hAnsi="Times New Roman" w:cs="Times New Roman"/>
          <w:sz w:val="28"/>
          <w:szCs w:val="28"/>
        </w:rPr>
        <w:t>,</w:t>
      </w:r>
      <w:r w:rsidR="0080429D" w:rsidRPr="005E3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</w:rPr>
        <w:t>і</w:t>
      </w:r>
      <w:r w:rsidR="0080429D" w:rsidRPr="005E3358">
        <w:rPr>
          <w:rFonts w:ascii="Times New Roman" w:hAnsi="Times New Roman" w:cs="Times New Roman"/>
          <w:sz w:val="28"/>
          <w:szCs w:val="28"/>
        </w:rPr>
        <w:t>нноваційн</w:t>
      </w:r>
      <w:r w:rsidR="0080429D">
        <w:rPr>
          <w:rFonts w:ascii="Times New Roman" w:hAnsi="Times New Roman" w:cs="Times New Roman"/>
          <w:sz w:val="28"/>
          <w:szCs w:val="28"/>
        </w:rPr>
        <w:t xml:space="preserve">а  платформа практики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</w:t>
      </w:r>
      <w:r w:rsidR="0080429D" w:rsidRPr="005E3358">
        <w:rPr>
          <w:rFonts w:ascii="Times New Roman" w:hAnsi="Times New Roman" w:cs="Times New Roman"/>
          <w:sz w:val="28"/>
          <w:szCs w:val="28"/>
        </w:rPr>
        <w:t>«LEGO-технології у роботі з дітьми дошкільного віку»</w:t>
      </w:r>
      <w:r w:rsidR="0080429D">
        <w:rPr>
          <w:rFonts w:ascii="Times New Roman" w:hAnsi="Times New Roman" w:cs="Times New Roman"/>
          <w:sz w:val="28"/>
          <w:szCs w:val="28"/>
        </w:rPr>
        <w:t xml:space="preserve"> та багато інших розкрили багато можливостей інноваційного розвитку і перспектив викладачів кафедр </w:t>
      </w:r>
      <w:r w:rsidR="00804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29D" w:rsidRPr="00E92389">
        <w:rPr>
          <w:rFonts w:ascii="Times New Roman" w:hAnsi="Times New Roman" w:cs="Times New Roman"/>
          <w:sz w:val="28"/>
          <w:szCs w:val="28"/>
        </w:rPr>
        <w:t xml:space="preserve">теорії та методики дошкільної освіти; теорії, методики музичної освіти та інструментальної підготовки; </w:t>
      </w:r>
      <w:proofErr w:type="spellStart"/>
      <w:r w:rsidR="0080429D" w:rsidRPr="00E92389">
        <w:rPr>
          <w:rFonts w:ascii="Times New Roman" w:hAnsi="Times New Roman" w:cs="Times New Roman"/>
          <w:sz w:val="28"/>
          <w:szCs w:val="28"/>
        </w:rPr>
        <w:t>диригентсько</w:t>
      </w:r>
      <w:proofErr w:type="spellEnd"/>
      <w:r w:rsidR="0080429D" w:rsidRPr="00E92389">
        <w:rPr>
          <w:rFonts w:ascii="Times New Roman" w:hAnsi="Times New Roman" w:cs="Times New Roman"/>
          <w:sz w:val="28"/>
          <w:szCs w:val="28"/>
        </w:rPr>
        <w:t>-хорових дисциплін та постановки голосу.</w:t>
      </w:r>
      <w:r w:rsidR="00804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Необхідно прикласти максимум зусиль</w:t>
      </w:r>
      <w:r w:rsidR="00E0746B">
        <w:rPr>
          <w:rFonts w:ascii="Times New Roman" w:hAnsi="Times New Roman" w:cs="Times New Roman"/>
          <w:b/>
          <w:i/>
          <w:sz w:val="28"/>
          <w:szCs w:val="28"/>
        </w:rPr>
        <w:t xml:space="preserve"> на створення молодіжних </w:t>
      </w:r>
      <w:proofErr w:type="spellStart"/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проєктів</w:t>
      </w:r>
      <w:proofErr w:type="spellEnd"/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, акцентуючи увагу на наукову, практичну</w:t>
      </w:r>
      <w:r w:rsidR="00E0746B">
        <w:rPr>
          <w:rFonts w:ascii="Times New Roman" w:hAnsi="Times New Roman" w:cs="Times New Roman"/>
          <w:b/>
          <w:i/>
          <w:sz w:val="28"/>
          <w:szCs w:val="28"/>
        </w:rPr>
        <w:t>, соціокультурну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 xml:space="preserve"> та профорієнтаційну домінанту</w:t>
      </w:r>
      <w:r w:rsidR="00E0746B">
        <w:rPr>
          <w:rFonts w:ascii="Times New Roman" w:hAnsi="Times New Roman" w:cs="Times New Roman"/>
          <w:b/>
          <w:i/>
          <w:sz w:val="28"/>
          <w:szCs w:val="28"/>
        </w:rPr>
        <w:t xml:space="preserve"> діяльності факультету</w:t>
      </w:r>
      <w:r w:rsidR="00804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061" w:rsidRPr="00B15AE3" w:rsidRDefault="00EA1061" w:rsidP="00EA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 складовою освітнього</w:t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факультеті дошкільної освіти та музичного мистецтва</w:t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діяльність художніх колективів, участь у яких сприяє професійному зростанню студентів, формуванню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ціональної свідомості та патріотизму</w:t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розвитку </w:t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творчої активності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самовдосконалення</w:t>
      </w:r>
      <w:r w:rsidRPr="00B1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EA1061" w:rsidRPr="00EA1061" w:rsidRDefault="00EA1061" w:rsidP="00EA10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1C3874">
        <w:rPr>
          <w:i/>
          <w:color w:val="000000"/>
          <w:sz w:val="28"/>
          <w:szCs w:val="28"/>
          <w:shd w:val="clear" w:color="auto" w:fill="FFFFFF"/>
        </w:rPr>
        <w:t>Творчим обличчям факультету</w:t>
      </w:r>
      <w:r>
        <w:rPr>
          <w:color w:val="000000"/>
          <w:sz w:val="28"/>
          <w:szCs w:val="28"/>
          <w:shd w:val="clear" w:color="auto" w:fill="FFFFFF"/>
        </w:rPr>
        <w:t xml:space="preserve"> є с</w:t>
      </w:r>
      <w:r w:rsidRPr="00B15AE3">
        <w:rPr>
          <w:color w:val="000000"/>
          <w:sz w:val="28"/>
          <w:szCs w:val="28"/>
          <w:shd w:val="clear" w:color="auto" w:fill="FFFFFF"/>
        </w:rPr>
        <w:t>тудентський аматорський хор «Жайвір»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D46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B15AE3">
        <w:rPr>
          <w:color w:val="000000"/>
          <w:sz w:val="28"/>
          <w:szCs w:val="28"/>
          <w:shd w:val="clear" w:color="auto" w:fill="FFFFFF"/>
        </w:rPr>
        <w:t>ішаний хор «Музичні гобелени»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15A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ж</w:t>
      </w:r>
      <w:r w:rsidRPr="00B15AE3">
        <w:rPr>
          <w:color w:val="000000"/>
          <w:sz w:val="28"/>
          <w:szCs w:val="28"/>
          <w:shd w:val="clear" w:color="auto" w:fill="FFFFFF"/>
        </w:rPr>
        <w:t>іночий хор «Глорія»,</w:t>
      </w:r>
      <w:r w:rsidRPr="008D46EB">
        <w:rPr>
          <w:color w:val="000000"/>
          <w:sz w:val="28"/>
          <w:szCs w:val="28"/>
          <w:shd w:val="clear" w:color="auto" w:fill="FFFFFF"/>
        </w:rPr>
        <w:t xml:space="preserve"> </w:t>
      </w:r>
      <w:r w:rsidRPr="00B15AE3">
        <w:rPr>
          <w:color w:val="000000"/>
          <w:sz w:val="28"/>
          <w:szCs w:val="28"/>
          <w:shd w:val="clear" w:color="auto" w:fill="FFFFFF"/>
        </w:rPr>
        <w:t>вокальний квартет «Оксамит»</w:t>
      </w:r>
      <w:r>
        <w:rPr>
          <w:color w:val="000000"/>
          <w:sz w:val="28"/>
          <w:szCs w:val="28"/>
          <w:shd w:val="clear" w:color="auto" w:fill="FFFFFF"/>
        </w:rPr>
        <w:t>, ж</w:t>
      </w:r>
      <w:r w:rsidRPr="00B15AE3">
        <w:rPr>
          <w:color w:val="000000"/>
          <w:sz w:val="28"/>
          <w:szCs w:val="28"/>
          <w:shd w:val="clear" w:color="auto" w:fill="FFFFFF"/>
        </w:rPr>
        <w:t>іночий вокальний квартет «Імпульс»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15A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B15AE3">
        <w:rPr>
          <w:color w:val="000000"/>
          <w:sz w:val="28"/>
          <w:szCs w:val="28"/>
          <w:shd w:val="clear" w:color="auto" w:fill="FFFFFF"/>
        </w:rPr>
        <w:t>окальний ансамбль «Каприз»</w:t>
      </w:r>
      <w:r>
        <w:rPr>
          <w:color w:val="000000"/>
          <w:sz w:val="28"/>
          <w:szCs w:val="28"/>
          <w:shd w:val="clear" w:color="auto" w:fill="FFFFFF"/>
        </w:rPr>
        <w:t>, д</w:t>
      </w:r>
      <w:r w:rsidRPr="00B15AE3">
        <w:rPr>
          <w:color w:val="000000"/>
          <w:sz w:val="28"/>
          <w:szCs w:val="28"/>
          <w:shd w:val="clear" w:color="auto" w:fill="FFFFFF"/>
        </w:rPr>
        <w:t>івочий ансамбль танцю «</w:t>
      </w:r>
      <w:proofErr w:type="spellStart"/>
      <w:r w:rsidRPr="00B15AE3">
        <w:rPr>
          <w:color w:val="000000"/>
          <w:sz w:val="28"/>
          <w:szCs w:val="28"/>
          <w:shd w:val="clear" w:color="auto" w:fill="FFFFFF"/>
        </w:rPr>
        <w:t>Вихиляс</w:t>
      </w:r>
      <w:proofErr w:type="spellEnd"/>
      <w:r w:rsidRPr="00B15AE3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15A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ансамбль народної музики «Троїсті музики», а</w:t>
      </w:r>
      <w:r w:rsidRPr="00B15AE3">
        <w:rPr>
          <w:color w:val="000000"/>
          <w:sz w:val="28"/>
          <w:szCs w:val="28"/>
          <w:shd w:val="clear" w:color="auto" w:fill="FFFFFF"/>
        </w:rPr>
        <w:t>нсамбль бандуристів «Струни серця»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15A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15AE3">
        <w:rPr>
          <w:color w:val="000000"/>
          <w:sz w:val="28"/>
          <w:szCs w:val="28"/>
          <w:shd w:val="clear" w:color="auto" w:fill="FFFFFF"/>
        </w:rPr>
        <w:t>нсамбль скрипалів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«Мелодія», оркестр народних інструментів </w:t>
      </w:r>
      <w:r w:rsidRPr="00B15AE3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B15AE3">
        <w:rPr>
          <w:color w:val="000000"/>
          <w:sz w:val="28"/>
          <w:szCs w:val="28"/>
          <w:shd w:val="clear" w:color="auto" w:fill="FFFFFF"/>
        </w:rPr>
        <w:t>Акко</w:t>
      </w:r>
      <w:proofErr w:type="spellEnd"/>
      <w:r w:rsidRPr="00B15AE3">
        <w:rPr>
          <w:color w:val="000000"/>
          <w:sz w:val="28"/>
          <w:szCs w:val="28"/>
          <w:shd w:val="clear" w:color="auto" w:fill="FFFFFF"/>
        </w:rPr>
        <w:t xml:space="preserve"> мозаїка»</w:t>
      </w:r>
      <w:r>
        <w:rPr>
          <w:color w:val="000000"/>
          <w:sz w:val="28"/>
          <w:szCs w:val="28"/>
          <w:shd w:val="clear" w:color="auto" w:fill="FFFFFF"/>
        </w:rPr>
        <w:t>, д</w:t>
      </w:r>
      <w:r w:rsidRPr="00B15AE3">
        <w:rPr>
          <w:color w:val="000000"/>
          <w:sz w:val="28"/>
          <w:szCs w:val="28"/>
          <w:shd w:val="clear" w:color="auto" w:fill="FFFFFF"/>
        </w:rPr>
        <w:t>уховий оркестр</w:t>
      </w:r>
      <w:r>
        <w:rPr>
          <w:color w:val="000000"/>
          <w:sz w:val="28"/>
          <w:szCs w:val="28"/>
          <w:shd w:val="clear" w:color="auto" w:fill="FFFFFF"/>
        </w:rPr>
        <w:t xml:space="preserve"> «Сурми».</w:t>
      </w:r>
    </w:p>
    <w:p w:rsidR="0080429D" w:rsidRPr="005602D1" w:rsidRDefault="001F4B04" w:rsidP="008042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</w:t>
      </w:r>
      <w:r w:rsidR="0080429D">
        <w:rPr>
          <w:rFonts w:ascii="Times New Roman" w:hAnsi="Times New Roman" w:cs="Times New Roman"/>
          <w:sz w:val="28"/>
          <w:szCs w:val="28"/>
        </w:rPr>
        <w:t xml:space="preserve"> відмітити роботу викладачів щодо наукової</w:t>
      </w:r>
      <w:r>
        <w:rPr>
          <w:rFonts w:ascii="Times New Roman" w:hAnsi="Times New Roman" w:cs="Times New Roman"/>
          <w:sz w:val="28"/>
          <w:szCs w:val="28"/>
        </w:rPr>
        <w:t>, мистецької, творчої</w:t>
      </w:r>
      <w:r w:rsidR="0080429D">
        <w:rPr>
          <w:rFonts w:ascii="Times New Roman" w:hAnsi="Times New Roman" w:cs="Times New Roman"/>
          <w:sz w:val="28"/>
          <w:szCs w:val="28"/>
        </w:rPr>
        <w:t xml:space="preserve"> діяльності студ</w:t>
      </w:r>
      <w:r>
        <w:rPr>
          <w:rFonts w:ascii="Times New Roman" w:hAnsi="Times New Roman" w:cs="Times New Roman"/>
          <w:sz w:val="28"/>
          <w:szCs w:val="28"/>
        </w:rPr>
        <w:t>ентів, які є переможцями різноманітних конкурсів та олімпіад</w:t>
      </w:r>
      <w:r w:rsidR="0080429D">
        <w:rPr>
          <w:rFonts w:ascii="Times New Roman" w:hAnsi="Times New Roman" w:cs="Times New Roman"/>
          <w:sz w:val="28"/>
          <w:szCs w:val="28"/>
        </w:rPr>
        <w:t>: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2D1">
        <w:rPr>
          <w:rFonts w:ascii="Times New Roman" w:eastAsia="Calibri" w:hAnsi="Times New Roman" w:cs="Times New Roman"/>
          <w:sz w:val="24"/>
          <w:szCs w:val="24"/>
        </w:rPr>
        <w:t>Гречковська</w:t>
      </w:r>
      <w:proofErr w:type="spellEnd"/>
      <w:r w:rsidRPr="005602D1">
        <w:rPr>
          <w:rFonts w:ascii="Times New Roman" w:eastAsia="Calibri" w:hAnsi="Times New Roman" w:cs="Times New Roman"/>
          <w:sz w:val="24"/>
          <w:szCs w:val="24"/>
        </w:rPr>
        <w:t xml:space="preserve"> Іванна, 41 музичний, спеціальність Музичне мистецтво, Міжнародний дистанційний фестиваль-конкурс «SURPRISE PEOPLE 2021», м. Київ 2021 </w:t>
      </w:r>
      <w:r w:rsidRPr="005602D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5602D1">
        <w:rPr>
          <w:rFonts w:ascii="Times New Roman" w:eastAsia="Calibri" w:hAnsi="Times New Roman" w:cs="Times New Roman"/>
          <w:i/>
          <w:sz w:val="24"/>
          <w:szCs w:val="24"/>
        </w:rPr>
        <w:t xml:space="preserve">диплом </w:t>
      </w:r>
      <w:r w:rsidRPr="005602D1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5602D1">
        <w:rPr>
          <w:rFonts w:ascii="Times New Roman" w:eastAsia="Calibri" w:hAnsi="Times New Roman" w:cs="Times New Roman"/>
          <w:i/>
          <w:sz w:val="24"/>
          <w:szCs w:val="24"/>
        </w:rPr>
        <w:t xml:space="preserve"> ступеня, керівник А. А. </w:t>
      </w:r>
      <w:proofErr w:type="spellStart"/>
      <w:r w:rsidRPr="005602D1">
        <w:rPr>
          <w:rFonts w:ascii="Times New Roman" w:eastAsia="Calibri" w:hAnsi="Times New Roman" w:cs="Times New Roman"/>
          <w:i/>
          <w:sz w:val="24"/>
          <w:szCs w:val="24"/>
        </w:rPr>
        <w:t>Зарицька</w:t>
      </w:r>
      <w:proofErr w:type="spellEnd"/>
      <w:r w:rsidRPr="005602D1">
        <w:rPr>
          <w:rFonts w:ascii="Times New Roman" w:eastAsia="Calibri" w:hAnsi="Times New Roman" w:cs="Times New Roman"/>
          <w:i/>
          <w:sz w:val="24"/>
          <w:szCs w:val="24"/>
        </w:rPr>
        <w:t> 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i/>
          <w:sz w:val="24"/>
          <w:szCs w:val="24"/>
        </w:rPr>
        <w:t> </w:t>
      </w:r>
      <w:proofErr w:type="spellStart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Тимиргалієва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Юлія, студентка 41 муз., спеціальності 025 Музичне мистецтво, Міжнародний конкурс «CA </w:t>
      </w:r>
      <w:proofErr w:type="spellStart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Bravo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Туреччина 2021, номінація «Диригування» юнацька вікова категорія </w:t>
      </w:r>
      <w:r w:rsidRPr="005602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– диплом ІІ ступеня, викладач І. В. </w:t>
      </w:r>
      <w:proofErr w:type="spellStart"/>
      <w:r w:rsidRPr="005602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Регуліч</w:t>
      </w:r>
      <w:proofErr w:type="spellEnd"/>
      <w:r w:rsidRPr="005602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Демчук Анастасія 41 муз. 1 Всеукраїнський фестиваль – конкурс вока</w:t>
      </w:r>
      <w:r w:rsidR="00EA1061">
        <w:rPr>
          <w:rFonts w:ascii="Times New Roman" w:eastAsia="Calibri" w:hAnsi="Times New Roman" w:cs="Times New Roman"/>
          <w:color w:val="000000"/>
          <w:sz w:val="24"/>
          <w:szCs w:val="24"/>
        </w:rPr>
        <w:t>льного мистецтва імені Андрія Г</w:t>
      </w:r>
      <w:r w:rsidR="00E0746B">
        <w:rPr>
          <w:rFonts w:ascii="Times New Roman" w:eastAsia="Calibri" w:hAnsi="Times New Roman" w:cs="Times New Roman"/>
          <w:color w:val="000000"/>
          <w:sz w:val="24"/>
          <w:szCs w:val="24"/>
        </w:rPr>
        <w:t>ордійчука м. Луцьк 2021р.,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диплом ІІ ступеня, викладач В. М. 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Бабич Віталія 11 муз. 1 Всеукраїнський фестиваль-конкурс вокального мистецтва імені Андрія </w:t>
      </w:r>
      <w:proofErr w:type="spellStart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ягордійчука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Луцьк 2021р.,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диплом ІІ ступеня, викладач В. М. 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Семак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Катерина 2 муз. 1 Всеукраїнський фестиваль-конкурс вокального мистецтва імені Андрія </w:t>
      </w:r>
      <w:proofErr w:type="spellStart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ягордійчука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Луцьк 2021р.,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диплом ІІІ ступеня, викладач В. М. 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Демчук Анастасія 41 муз. Всеукраїнський дистанційний багатожанровий конкурс вокального мистецтва м. Київ 2021р.,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диплом І ступеня, викладач В. М. 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Pr="005602D1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Корсак Максим 31 муз.  Всеукраїнський дистанційний багатожанровий конкурс вокального мистецтва м. Київ 2021р.,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диплом І ступеня, викладач В. М. 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Демчук Анастасія 41 муз. Міжнародний дистанційний конкурс «Таланти 21 століття» м. Варна Болгарія 2021р., </w:t>
      </w:r>
      <w:r w:rsidRPr="00560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диплом І ступеня, викладач В. М. </w:t>
      </w:r>
      <w:proofErr w:type="spellStart"/>
      <w:r w:rsidRPr="005602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Мрочко</w:t>
      </w:r>
      <w:proofErr w:type="spellEnd"/>
      <w:r w:rsidRPr="005602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0429D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E7F">
        <w:rPr>
          <w:rFonts w:ascii="Times New Roman" w:hAnsi="Times New Roman"/>
          <w:sz w:val="24"/>
          <w:szCs w:val="24"/>
        </w:rPr>
        <w:t>Ткаченко Ольги  - лауреат І ступеня Міжнародного дистанційного мистецького конкурсу «</w:t>
      </w:r>
      <w:r w:rsidRPr="007D0E7F">
        <w:rPr>
          <w:rFonts w:ascii="Times New Roman" w:hAnsi="Times New Roman"/>
          <w:sz w:val="24"/>
          <w:szCs w:val="24"/>
          <w:lang w:val="en-US"/>
        </w:rPr>
        <w:t>Wonder</w:t>
      </w:r>
      <w:r w:rsidRPr="007D0E7F">
        <w:rPr>
          <w:rFonts w:ascii="Times New Roman" w:hAnsi="Times New Roman"/>
          <w:sz w:val="24"/>
          <w:szCs w:val="24"/>
        </w:rPr>
        <w:t xml:space="preserve"> </w:t>
      </w:r>
      <w:r w:rsidRPr="007D0E7F">
        <w:rPr>
          <w:rFonts w:ascii="Times New Roman" w:hAnsi="Times New Roman"/>
          <w:sz w:val="24"/>
          <w:szCs w:val="24"/>
          <w:lang w:val="en-US"/>
        </w:rPr>
        <w:t>Fest</w:t>
      </w:r>
      <w:r w:rsidRPr="007D0E7F">
        <w:rPr>
          <w:rFonts w:ascii="Times New Roman" w:hAnsi="Times New Roman"/>
          <w:sz w:val="24"/>
          <w:szCs w:val="24"/>
        </w:rPr>
        <w:t xml:space="preserve"> </w:t>
      </w:r>
      <w:r w:rsidRPr="007D0E7F">
        <w:rPr>
          <w:rFonts w:ascii="Times New Roman" w:hAnsi="Times New Roman"/>
          <w:sz w:val="24"/>
          <w:szCs w:val="24"/>
          <w:lang w:val="en-US"/>
        </w:rPr>
        <w:t>Georgia</w:t>
      </w:r>
      <w:r w:rsidRPr="007D0E7F">
        <w:rPr>
          <w:rFonts w:ascii="Times New Roman" w:hAnsi="Times New Roman"/>
          <w:sz w:val="24"/>
          <w:szCs w:val="24"/>
        </w:rPr>
        <w:t>» (Баку), 25.04.2021р.</w:t>
      </w:r>
      <w:r w:rsidRPr="007D0E7F">
        <w:rPr>
          <w:rFonts w:ascii="Times New Roman" w:hAnsi="Times New Roman"/>
          <w:b/>
          <w:sz w:val="24"/>
          <w:szCs w:val="24"/>
        </w:rPr>
        <w:t xml:space="preserve"> Богдан З. П.</w:t>
      </w:r>
    </w:p>
    <w:p w:rsidR="0080429D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D0E7F">
        <w:rPr>
          <w:rFonts w:ascii="Times New Roman" w:hAnsi="Times New Roman"/>
          <w:sz w:val="24"/>
          <w:szCs w:val="24"/>
        </w:rPr>
        <w:t>Веремчук</w:t>
      </w:r>
      <w:proofErr w:type="spellEnd"/>
      <w:r w:rsidRPr="007D0E7F">
        <w:rPr>
          <w:rFonts w:ascii="Times New Roman" w:hAnsi="Times New Roman"/>
          <w:sz w:val="24"/>
          <w:szCs w:val="24"/>
        </w:rPr>
        <w:t xml:space="preserve"> Ярослави, студентки класу викладача Науменко М.О. Номінація: хорове диригування </w:t>
      </w:r>
      <w:proofErr w:type="spellStart"/>
      <w:r w:rsidRPr="007D0E7F">
        <w:rPr>
          <w:rFonts w:ascii="Times New Roman" w:hAnsi="Times New Roman"/>
          <w:sz w:val="24"/>
          <w:szCs w:val="24"/>
        </w:rPr>
        <w:t>м.Ніжин</w:t>
      </w:r>
      <w:proofErr w:type="spellEnd"/>
      <w:r w:rsidRPr="007D0E7F">
        <w:rPr>
          <w:rFonts w:ascii="Times New Roman" w:hAnsi="Times New Roman"/>
          <w:sz w:val="24"/>
          <w:szCs w:val="24"/>
        </w:rPr>
        <w:t xml:space="preserve">  23-24 квітня 2021 р.</w:t>
      </w:r>
      <w:r w:rsidRPr="007D0E7F">
        <w:rPr>
          <w:rFonts w:ascii="Times New Roman" w:hAnsi="Times New Roman"/>
          <w:b/>
          <w:sz w:val="24"/>
          <w:szCs w:val="24"/>
        </w:rPr>
        <w:t xml:space="preserve"> Носова  Л.А.</w:t>
      </w:r>
    </w:p>
    <w:p w:rsidR="0080429D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E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D0E7F">
        <w:rPr>
          <w:rFonts w:ascii="Times New Roman" w:eastAsia="Calibri" w:hAnsi="Times New Roman" w:cs="Times New Roman"/>
          <w:sz w:val="24"/>
          <w:szCs w:val="24"/>
        </w:rPr>
        <w:t>Мельник Ліни, Міжнародний багатожанровий дистанційний фестиваль-конкурс «Зірковий драйв» -–</w:t>
      </w:r>
      <w:r w:rsidRPr="007D0E7F">
        <w:rPr>
          <w:rFonts w:ascii="Times New Roman" w:hAnsi="Times New Roman"/>
          <w:sz w:val="24"/>
          <w:szCs w:val="24"/>
        </w:rPr>
        <w:t xml:space="preserve"> </w:t>
      </w:r>
      <w:r w:rsidRPr="007D0E7F">
        <w:rPr>
          <w:rFonts w:ascii="Times New Roman" w:eastAsia="Calibri" w:hAnsi="Times New Roman" w:cs="Times New Roman"/>
          <w:sz w:val="24"/>
          <w:szCs w:val="24"/>
        </w:rPr>
        <w:t xml:space="preserve">лауреат 1 ступеня (Запоріжжя, 2021); </w:t>
      </w:r>
      <w:r w:rsidRPr="007D0E7F">
        <w:rPr>
          <w:rFonts w:ascii="Times New Roman" w:hAnsi="Times New Roman"/>
          <w:b/>
          <w:bCs/>
          <w:iCs/>
          <w:color w:val="000000"/>
          <w:sz w:val="24"/>
          <w:szCs w:val="24"/>
        </w:rPr>
        <w:t>П’явка К. М.</w:t>
      </w:r>
    </w:p>
    <w:p w:rsidR="0080429D" w:rsidRPr="00E0746B" w:rsidRDefault="0080429D" w:rsidP="008042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E7F">
        <w:rPr>
          <w:rFonts w:ascii="Times New Roman" w:hAnsi="Times New Roman" w:cs="Times New Roman"/>
          <w:color w:val="000000"/>
          <w:sz w:val="24"/>
          <w:szCs w:val="24"/>
        </w:rPr>
        <w:t>Дівочий ансамбль танцю «</w:t>
      </w:r>
      <w:proofErr w:type="spellStart"/>
      <w:r w:rsidRPr="007D0E7F">
        <w:rPr>
          <w:rFonts w:ascii="Times New Roman" w:hAnsi="Times New Roman" w:cs="Times New Roman"/>
          <w:color w:val="000000"/>
          <w:sz w:val="24"/>
          <w:szCs w:val="24"/>
        </w:rPr>
        <w:t>Вихиляс</w:t>
      </w:r>
      <w:proofErr w:type="spellEnd"/>
      <w:r w:rsidRPr="007D0E7F">
        <w:rPr>
          <w:rFonts w:ascii="Times New Roman" w:hAnsi="Times New Roman" w:cs="Times New Roman"/>
          <w:color w:val="000000"/>
          <w:sz w:val="24"/>
          <w:szCs w:val="24"/>
        </w:rPr>
        <w:t>» І місце в обласному хореографічному конкурсі «У вихорі танцю» (в номінації «народний танець», Луцьк, 2021 рік),</w:t>
      </w:r>
      <w:r w:rsidRPr="007D0E7F">
        <w:rPr>
          <w:rFonts w:ascii="Times New Roman" w:hAnsi="Times New Roman" w:cs="Times New Roman"/>
          <w:b/>
          <w:sz w:val="24"/>
          <w:szCs w:val="24"/>
        </w:rPr>
        <w:t xml:space="preserve"> Степанюк І. В.</w:t>
      </w:r>
    </w:p>
    <w:p w:rsidR="00E0746B" w:rsidRDefault="00E0746B" w:rsidP="008042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29D">
        <w:rPr>
          <w:rFonts w:ascii="Times New Roman" w:hAnsi="Times New Roman" w:cs="Times New Roman"/>
          <w:sz w:val="28"/>
          <w:szCs w:val="28"/>
        </w:rPr>
        <w:t xml:space="preserve">Досить яскраво звучить на факультеті </w:t>
      </w:r>
      <w:r w:rsidR="0080429D" w:rsidRPr="00E92389">
        <w:rPr>
          <w:rFonts w:ascii="Times New Roman" w:hAnsi="Times New Roman" w:cs="Times New Roman"/>
          <w:b/>
          <w:i/>
          <w:sz w:val="28"/>
          <w:szCs w:val="28"/>
        </w:rPr>
        <w:t>національно-патріотична домінанта</w:t>
      </w:r>
      <w:r w:rsidR="0080429D">
        <w:rPr>
          <w:rFonts w:ascii="Times New Roman" w:hAnsi="Times New Roman" w:cs="Times New Roman"/>
          <w:sz w:val="28"/>
          <w:szCs w:val="28"/>
        </w:rPr>
        <w:t>: щорічні дні Вишиванки, Андріївські вечорниці, фольклорні розваги розкривають ментальну енергію генів наших студентів, здружують і укр</w:t>
      </w:r>
      <w:r w:rsidR="005D3469">
        <w:rPr>
          <w:rFonts w:ascii="Times New Roman" w:hAnsi="Times New Roman" w:cs="Times New Roman"/>
          <w:sz w:val="28"/>
          <w:szCs w:val="28"/>
        </w:rPr>
        <w:t xml:space="preserve">іплюють усіх </w:t>
      </w:r>
      <w:r w:rsidR="00CB2499">
        <w:rPr>
          <w:rFonts w:ascii="Times New Roman" w:hAnsi="Times New Roman" w:cs="Times New Roman"/>
          <w:sz w:val="28"/>
          <w:szCs w:val="28"/>
        </w:rPr>
        <w:t>духовно. Вважаємо за доцільне створити</w:t>
      </w:r>
      <w:r>
        <w:rPr>
          <w:rFonts w:ascii="Times New Roman" w:hAnsi="Times New Roman" w:cs="Times New Roman"/>
          <w:sz w:val="28"/>
          <w:szCs w:val="28"/>
        </w:rPr>
        <w:t xml:space="preserve"> на базі факультету</w:t>
      </w:r>
      <w:r w:rsidR="0080429D">
        <w:rPr>
          <w:rFonts w:ascii="Times New Roman" w:hAnsi="Times New Roman" w:cs="Times New Roman"/>
          <w:sz w:val="28"/>
          <w:szCs w:val="28"/>
        </w:rPr>
        <w:t xml:space="preserve"> </w:t>
      </w:r>
      <w:r w:rsidR="0080429D" w:rsidRPr="0041524D">
        <w:rPr>
          <w:rFonts w:ascii="Times New Roman" w:hAnsi="Times New Roman" w:cs="Times New Roman"/>
          <w:b/>
          <w:i/>
          <w:sz w:val="28"/>
          <w:szCs w:val="28"/>
        </w:rPr>
        <w:t>Центру національно-патріотичного виховання,</w:t>
      </w:r>
      <w:r>
        <w:rPr>
          <w:rFonts w:ascii="Times New Roman" w:hAnsi="Times New Roman" w:cs="Times New Roman"/>
          <w:sz w:val="28"/>
          <w:szCs w:val="28"/>
        </w:rPr>
        <w:t xml:space="preserve"> об’єднавши творчі зусилля</w:t>
      </w:r>
      <w:r w:rsidR="0080429D">
        <w:rPr>
          <w:rFonts w:ascii="Times New Roman" w:hAnsi="Times New Roman" w:cs="Times New Roman"/>
          <w:sz w:val="28"/>
          <w:szCs w:val="28"/>
        </w:rPr>
        <w:t xml:space="preserve"> викладачів: гурток «Оберіг»,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канд.пед.н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29D">
        <w:rPr>
          <w:rFonts w:ascii="Times New Roman" w:hAnsi="Times New Roman" w:cs="Times New Roman"/>
          <w:sz w:val="28"/>
          <w:szCs w:val="28"/>
        </w:rPr>
        <w:t xml:space="preserve">Світлана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Подолюк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29D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Рокош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(ансамбль народних інструментів),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канд.мистецтвозн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29D">
        <w:rPr>
          <w:rFonts w:ascii="Times New Roman" w:hAnsi="Times New Roman" w:cs="Times New Roman"/>
          <w:sz w:val="28"/>
          <w:szCs w:val="28"/>
        </w:rPr>
        <w:t>Ігор Степанюк (ансамбль «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Вихиляс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29D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Годлевська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Кремповеє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колесо», виступи яких зможуть стати духовно-естетичною візитівкою нашого закладу вищої освіти.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429D" w:rsidRDefault="00E0746B" w:rsidP="008042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29D" w:rsidRPr="00E92389">
        <w:rPr>
          <w:rFonts w:ascii="Times New Roman" w:hAnsi="Times New Roman" w:cs="Times New Roman"/>
          <w:i/>
          <w:sz w:val="28"/>
          <w:szCs w:val="28"/>
        </w:rPr>
        <w:t>Конкурс студентських наукових робіт з дошкільної педагогіки і фахових методик</w:t>
      </w:r>
      <w:r w:rsidR="00E92389">
        <w:rPr>
          <w:rFonts w:ascii="Times New Roman" w:hAnsi="Times New Roman" w:cs="Times New Roman"/>
          <w:sz w:val="28"/>
          <w:szCs w:val="28"/>
        </w:rPr>
        <w:t>, який проходив 2021 року у Бердянську, та</w:t>
      </w:r>
      <w:r w:rsidR="0080429D">
        <w:rPr>
          <w:rFonts w:ascii="Times New Roman" w:hAnsi="Times New Roman" w:cs="Times New Roman"/>
          <w:sz w:val="28"/>
          <w:szCs w:val="28"/>
        </w:rPr>
        <w:t xml:space="preserve"> диплом ІІ ступеня (Ганна Киць, 42 дошкільна), вже другий рік поспіль, засвідчив про </w:t>
      </w:r>
      <w:r w:rsidR="0080429D" w:rsidRPr="00EA1061">
        <w:rPr>
          <w:rFonts w:ascii="Times New Roman" w:hAnsi="Times New Roman" w:cs="Times New Roman"/>
          <w:b/>
          <w:i/>
          <w:sz w:val="28"/>
          <w:szCs w:val="28"/>
        </w:rPr>
        <w:t>фахову підготовку наших студентів, яка не поступається підготовці в національних педагогічних університетах</w:t>
      </w:r>
      <w:r w:rsidR="0080429D">
        <w:rPr>
          <w:rFonts w:ascii="Times New Roman" w:hAnsi="Times New Roman" w:cs="Times New Roman"/>
          <w:sz w:val="28"/>
          <w:szCs w:val="28"/>
        </w:rPr>
        <w:t xml:space="preserve"> (а то й деколи перевищує її). Це стало можливим завдяки інновація</w:t>
      </w:r>
      <w:r w:rsidR="00CB2499">
        <w:rPr>
          <w:rFonts w:ascii="Times New Roman" w:hAnsi="Times New Roman" w:cs="Times New Roman"/>
          <w:sz w:val="28"/>
          <w:szCs w:val="28"/>
        </w:rPr>
        <w:t xml:space="preserve">м та новітнім технологіям, які </w:t>
      </w:r>
      <w:r w:rsidR="0080429D">
        <w:rPr>
          <w:rFonts w:ascii="Times New Roman" w:hAnsi="Times New Roman" w:cs="Times New Roman"/>
          <w:sz w:val="28"/>
          <w:szCs w:val="28"/>
        </w:rPr>
        <w:t xml:space="preserve">вивчають і пропагують викладачі кафедри теорії та методики дошкільної освіти (завідувач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Бубін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А.О.): педагогіка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Ф.Фребеля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, </w:t>
      </w:r>
      <w:r w:rsidR="0080429D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="0080429D">
        <w:rPr>
          <w:rFonts w:ascii="Times New Roman" w:hAnsi="Times New Roman" w:cs="Times New Roman"/>
          <w:sz w:val="28"/>
          <w:szCs w:val="28"/>
        </w:rPr>
        <w:t>-освіта,</w:t>
      </w:r>
      <w:r w:rsidR="0080429D" w:rsidRPr="00C14A2B">
        <w:rPr>
          <w:rFonts w:ascii="Times New Roman" w:hAnsi="Times New Roman" w:cs="Times New Roman"/>
          <w:sz w:val="28"/>
          <w:szCs w:val="28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80429D">
        <w:rPr>
          <w:rFonts w:ascii="Times New Roman" w:hAnsi="Times New Roman" w:cs="Times New Roman"/>
          <w:sz w:val="28"/>
          <w:szCs w:val="28"/>
        </w:rPr>
        <w:t xml:space="preserve">-технології,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Вальфдорська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 педагогіка та інші. Інноваційні технології стимулюють викладачів мислити інноваційно, працювати і вчити ц</w:t>
      </w:r>
      <w:r w:rsidR="00CB2499">
        <w:rPr>
          <w:rFonts w:ascii="Times New Roman" w:hAnsi="Times New Roman" w:cs="Times New Roman"/>
          <w:sz w:val="28"/>
          <w:szCs w:val="28"/>
        </w:rPr>
        <w:t xml:space="preserve">е робити студента. Це результат кропіткої </w:t>
      </w:r>
      <w:r w:rsidR="00CB2499">
        <w:rPr>
          <w:rFonts w:ascii="Times New Roman" w:hAnsi="Times New Roman" w:cs="Times New Roman"/>
          <w:sz w:val="28"/>
          <w:szCs w:val="28"/>
        </w:rPr>
        <w:lastRenderedPageBreak/>
        <w:t>роботи викладачів впродовж</w:t>
      </w:r>
      <w:r w:rsidR="0080429D">
        <w:rPr>
          <w:rFonts w:ascii="Times New Roman" w:hAnsi="Times New Roman" w:cs="Times New Roman"/>
          <w:sz w:val="28"/>
          <w:szCs w:val="28"/>
        </w:rPr>
        <w:t xml:space="preserve"> 6-8 років, але зараз ми не можемо працювати по-іншому.</w:t>
      </w:r>
    </w:p>
    <w:p w:rsidR="0080429D" w:rsidRPr="00B969B9" w:rsidRDefault="001F4B04" w:rsidP="008042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зазначити, що і</w:t>
      </w:r>
      <w:r w:rsidR="0080429D" w:rsidRPr="00A46F97">
        <w:rPr>
          <w:rFonts w:ascii="Times New Roman" w:hAnsi="Times New Roman" w:cs="Times New Roman"/>
          <w:sz w:val="28"/>
          <w:szCs w:val="28"/>
        </w:rPr>
        <w:t>нновації і технології стимулюють розвиток академічної та наукової мобільності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9D">
        <w:rPr>
          <w:rFonts w:ascii="Times New Roman" w:hAnsi="Times New Roman" w:cs="Times New Roman"/>
          <w:sz w:val="28"/>
          <w:szCs w:val="28"/>
        </w:rPr>
        <w:t>.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Он-лайн зустрічі, гостьові лекції, майстер-класи з українськими та зарубіжними науковцями закладів вищої освіти, </w:t>
      </w:r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>міжвузівські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науково-практичні семінар</w:t>
      </w:r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429D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80429D" w:rsidRPr="00A46F97">
        <w:rPr>
          <w:rFonts w:ascii="Times New Roman" w:hAnsi="Times New Roman"/>
          <w:color w:val="000000" w:themeColor="text1"/>
          <w:sz w:val="28"/>
          <w:szCs w:val="28"/>
        </w:rPr>
        <w:t>сторико-педагогічні студії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0A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DF30A3">
        <w:rPr>
          <w:rFonts w:ascii="Times New Roman" w:hAnsi="Times New Roman" w:cs="Times New Roman"/>
          <w:color w:val="000000" w:themeColor="text1"/>
          <w:sz w:val="28"/>
          <w:szCs w:val="28"/>
        </w:rPr>
        <w:t>Бубін</w:t>
      </w:r>
      <w:proofErr w:type="spellEnd"/>
      <w:r w:rsidR="00DF3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А.О., </w:t>
      </w:r>
      <w:proofErr w:type="spellStart"/>
      <w:r w:rsidR="00DF30A3">
        <w:rPr>
          <w:rFonts w:ascii="Times New Roman" w:hAnsi="Times New Roman" w:cs="Times New Roman"/>
          <w:color w:val="000000" w:themeColor="text1"/>
          <w:sz w:val="28"/>
          <w:szCs w:val="28"/>
        </w:rPr>
        <w:t>Жорняк</w:t>
      </w:r>
      <w:proofErr w:type="spellEnd"/>
      <w:r w:rsidR="00DF30A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Б.Є., </w:t>
      </w:r>
      <w:proofErr w:type="spellStart"/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>Регуліч</w:t>
      </w:r>
      <w:proofErr w:type="spellEnd"/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І.В.)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429D" w:rsidRPr="00A46F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участь у міжнародних </w:t>
      </w:r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хореографічних </w:t>
      </w:r>
      <w:proofErr w:type="spellStart"/>
      <w:r w:rsidR="0080429D" w:rsidRPr="00A46F97">
        <w:rPr>
          <w:rFonts w:ascii="Times New Roman" w:hAnsi="Times New Roman" w:cs="Times New Roman"/>
          <w:color w:val="000000" w:themeColor="text1"/>
          <w:sz w:val="28"/>
          <w:szCs w:val="28"/>
        </w:rPr>
        <w:t>проєктах</w:t>
      </w:r>
      <w:proofErr w:type="spellEnd"/>
      <w:r w:rsidR="00804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(Степанюк І.В.) засвідчує можливості співпрацювати ефективно не тільки на всеукраїнському рівні, але й на міжнародному. Тому нам </w:t>
      </w:r>
      <w:r w:rsidR="0080429D" w:rsidRP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необхідно активніше підтримувати наявні та встановлювати нові партнерські зв’язки із закордонними університетами та організаціями, спрямова</w:t>
      </w:r>
      <w:r w:rsid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="0080429D" w:rsidRP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і</w:t>
      </w:r>
      <w:r w:rsidR="007C42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розробку та впровадження </w:t>
      </w:r>
      <w:r w:rsidR="001C38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спільних науково-навчальних </w:t>
      </w:r>
      <w:proofErr w:type="spellStart"/>
      <w:r w:rsidR="001C38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проє</w:t>
      </w:r>
      <w:r w:rsidR="0080429D" w:rsidRP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ктів</w:t>
      </w:r>
      <w:proofErr w:type="spellEnd"/>
      <w:r w:rsidR="007C42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створення </w:t>
      </w:r>
      <w:proofErr w:type="spellStart"/>
      <w:r w:rsidR="007C423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проє</w:t>
      </w:r>
      <w:r w:rsidR="0080429D" w:rsidRP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ктних</w:t>
      </w:r>
      <w:proofErr w:type="spellEnd"/>
      <w:r w:rsidR="0080429D" w:rsidRPr="00B969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груп для написання ґрантових заявок.</w:t>
      </w:r>
    </w:p>
    <w:p w:rsidR="0080429D" w:rsidRPr="007C4236" w:rsidRDefault="0080429D" w:rsidP="0080429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969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Соціально-гуманітарна взаємодія.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факультеті створено студентську раду (Голова – Катерина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Лит</w:t>
      </w:r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винюк</w:t>
      </w:r>
      <w:proofErr w:type="spellEnd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, 31 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з</w:t>
      </w:r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аступники – Вікторія Круглова (41 ДО), Оксана Волкова (21 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Робота здійснюється за 5 секторами (науковий,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проєктний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культурно-мистецький, соціально-комунікативний,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краєзнавчо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-рекреаційний), модераторами і наставниками студентів є молоді науковці, куратори Катерина Зайчук, Ігор Степ</w:t>
      </w:r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анюк, Аліна </w:t>
      </w:r>
      <w:proofErr w:type="spellStart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Циплюк</w:t>
      </w:r>
      <w:proofErr w:type="spellEnd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Марія </w:t>
      </w:r>
      <w:proofErr w:type="spellStart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Козігора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Катерина П’явка. Студентська рада та студентський профком (голова –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Філюк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Іванна</w:t>
      </w:r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, 31 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 активно висвітлюють свою діяльн</w:t>
      </w:r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ість в </w:t>
      </w:r>
      <w:proofErr w:type="spellStart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соцмережах</w:t>
      </w:r>
      <w:proofErr w:type="spellEnd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інстаграм</w:t>
      </w:r>
      <w:proofErr w:type="spellEnd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фейсбук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намагаються </w:t>
      </w:r>
      <w:proofErr w:type="spellStart"/>
      <w:r w:rsidR="007C4236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результативно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розв’язувати питання гуманітарні, соціально-побутові, культурно-мистецькі. Проте, </w:t>
      </w:r>
      <w:r w:rsidR="007C4236" w:rsidRPr="001D153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необхідно активізувати роботу «Школи</w:t>
      </w:r>
      <w:r w:rsidRPr="001D153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молодого жу</w:t>
      </w:r>
      <w:r w:rsidR="007C4236" w:rsidRPr="001D153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рналіста»</w:t>
      </w:r>
      <w:r w:rsidR="007C4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за підтримки </w:t>
      </w:r>
      <w:r w:rsidR="001D153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помічника ректора з інформаційної політики </w:t>
      </w:r>
      <w:r w:rsidR="007C4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Ольги </w:t>
      </w:r>
      <w:proofErr w:type="spellStart"/>
      <w:r w:rsidR="007C4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Яцюк</w:t>
      </w:r>
      <w:proofErr w:type="spellEnd"/>
      <w:r w:rsidR="007C4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7C42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FC51CC" w:rsidRDefault="00FC51CC" w:rsidP="0080429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120AAB">
        <w:rPr>
          <w:rFonts w:ascii="Times New Roman" w:hAnsi="Times New Roman" w:cs="Times New Roman"/>
          <w:sz w:val="28"/>
          <w:szCs w:val="28"/>
        </w:rPr>
        <w:t xml:space="preserve">оціальний захист </w:t>
      </w:r>
      <w:r w:rsidR="0080429D">
        <w:rPr>
          <w:rFonts w:ascii="Times New Roman" w:hAnsi="Times New Roman" w:cs="Times New Roman"/>
          <w:sz w:val="28"/>
          <w:szCs w:val="28"/>
        </w:rPr>
        <w:t>студентів</w:t>
      </w:r>
      <w:r w:rsidR="00120AAB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="0080429D">
        <w:rPr>
          <w:rFonts w:ascii="Times New Roman" w:hAnsi="Times New Roman" w:cs="Times New Roman"/>
          <w:sz w:val="28"/>
          <w:szCs w:val="28"/>
        </w:rPr>
        <w:t xml:space="preserve">, </w:t>
      </w:r>
      <w:r w:rsidR="00120AAB">
        <w:rPr>
          <w:rFonts w:ascii="Times New Roman" w:hAnsi="Times New Roman" w:cs="Times New Roman"/>
          <w:sz w:val="28"/>
          <w:szCs w:val="28"/>
        </w:rPr>
        <w:t xml:space="preserve">їх </w:t>
      </w:r>
      <w:r w:rsidR="0080429D">
        <w:rPr>
          <w:rFonts w:ascii="Times New Roman" w:hAnsi="Times New Roman" w:cs="Times New Roman"/>
          <w:sz w:val="28"/>
          <w:szCs w:val="28"/>
        </w:rPr>
        <w:t>психолого-педагогічний супровід,</w:t>
      </w:r>
      <w:r>
        <w:rPr>
          <w:rFonts w:ascii="Times New Roman" w:hAnsi="Times New Roman" w:cs="Times New Roman"/>
          <w:sz w:val="28"/>
          <w:szCs w:val="28"/>
        </w:rPr>
        <w:t xml:space="preserve"> профспілковий менеджмент</w:t>
      </w:r>
      <w:r w:rsidR="0080429D">
        <w:rPr>
          <w:rFonts w:ascii="Times New Roman" w:hAnsi="Times New Roman" w:cs="Times New Roman"/>
          <w:sz w:val="28"/>
          <w:szCs w:val="28"/>
        </w:rPr>
        <w:t xml:space="preserve"> здійснюється досить </w:t>
      </w:r>
      <w:proofErr w:type="spellStart"/>
      <w:r w:rsidR="0080429D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8042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AAB" w:rsidRPr="00120A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Кураторки</w:t>
      </w:r>
      <w:proofErr w:type="spellEnd"/>
      <w:r w:rsidR="00120AAB" w:rsidRPr="00120A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20A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факультету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 це справжні наставниці,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модераторки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комунікаторки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фасилітаторки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організаторки, які вболівають і підтримують кожного студента, знають їх родини і проблеми.</w:t>
      </w:r>
    </w:p>
    <w:p w:rsidR="0080429D" w:rsidRPr="00FC51CC" w:rsidRDefault="00FC51CC" w:rsidP="0080429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0429D">
        <w:rPr>
          <w:rFonts w:ascii="Times New Roman" w:hAnsi="Times New Roman" w:cs="Times New Roman"/>
          <w:sz w:val="28"/>
          <w:szCs w:val="28"/>
        </w:rPr>
        <w:t xml:space="preserve">Разом з тим, нам </w:t>
      </w:r>
      <w:r w:rsidR="0080429D" w:rsidRPr="00FC51CC">
        <w:rPr>
          <w:rFonts w:ascii="Times New Roman" w:hAnsi="Times New Roman" w:cs="Times New Roman"/>
          <w:b/>
          <w:i/>
          <w:sz w:val="28"/>
          <w:szCs w:val="28"/>
        </w:rPr>
        <w:t xml:space="preserve">потрібно урізноманітнювати і відшуковувати ефективні форми роботи зі студентами-сиротами, молодими людьми вразливих категорій, </w:t>
      </w:r>
      <w:r w:rsidR="0080429D">
        <w:rPr>
          <w:rFonts w:ascii="Times New Roman" w:hAnsi="Times New Roman" w:cs="Times New Roman"/>
          <w:sz w:val="28"/>
          <w:szCs w:val="28"/>
        </w:rPr>
        <w:t>яким непросто даєтьс</w:t>
      </w:r>
      <w:r w:rsidR="005D3469">
        <w:rPr>
          <w:rFonts w:ascii="Times New Roman" w:hAnsi="Times New Roman" w:cs="Times New Roman"/>
          <w:sz w:val="28"/>
          <w:szCs w:val="28"/>
        </w:rPr>
        <w:t xml:space="preserve">я в коледжі навчання, </w:t>
      </w:r>
      <w:bookmarkStart w:id="0" w:name="_GoBack"/>
      <w:bookmarkEnd w:id="0"/>
      <w:r w:rsidR="0080429D">
        <w:rPr>
          <w:rFonts w:ascii="Times New Roman" w:hAnsi="Times New Roman" w:cs="Times New Roman"/>
          <w:sz w:val="28"/>
          <w:szCs w:val="28"/>
        </w:rPr>
        <w:t xml:space="preserve"> соціалізація та комунікація.</w:t>
      </w:r>
    </w:p>
    <w:p w:rsidR="001D1537" w:rsidRPr="001D1537" w:rsidRDefault="0081460A" w:rsidP="0081460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C5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Пріоритетними для розвитку </w:t>
      </w:r>
      <w:r w:rsidR="00FC51CC" w:rsidRPr="0081460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корпоративної культури</w:t>
      </w:r>
      <w:r w:rsidR="00FC5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51CC" w:rsidRPr="0081460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є іміджеві заходи</w:t>
      </w:r>
      <w:r w:rsidR="00FC51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8042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посвята в першокурсники, Дні </w:t>
      </w:r>
      <w:proofErr w:type="spellStart"/>
      <w:r w:rsidR="0080429D">
        <w:rPr>
          <w:rFonts w:ascii="Times New Roman" w:eastAsia="Calibri" w:hAnsi="Times New Roman" w:cs="Times New Roman"/>
          <w:color w:val="000000"/>
          <w:sz w:val="28"/>
          <w:szCs w:val="28"/>
        </w:rPr>
        <w:t>дошкілля</w:t>
      </w:r>
      <w:proofErr w:type="spellEnd"/>
      <w:r w:rsidR="00FC51CC">
        <w:rPr>
          <w:rFonts w:ascii="Times New Roman" w:eastAsia="Calibri" w:hAnsi="Times New Roman" w:cs="Times New Roman"/>
          <w:color w:val="000000"/>
          <w:sz w:val="28"/>
          <w:szCs w:val="28"/>
        </w:rPr>
        <w:t>, свято вручення дипломів), які для факультету є</w:t>
      </w:r>
      <w:r w:rsidR="008042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досить знакові і проходять на високо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 культурно-мистецькому рівнях</w:t>
      </w:r>
      <w:r w:rsidR="00574257">
        <w:rPr>
          <w:rFonts w:ascii="Times New Roman" w:eastAsia="Calibri" w:hAnsi="Times New Roman" w:cs="Times New Roman"/>
          <w:color w:val="000000"/>
          <w:sz w:val="28"/>
          <w:szCs w:val="28"/>
        </w:rPr>
        <w:t>. Для покращення якості освітньої діяльності н</w:t>
      </w:r>
      <w:r w:rsidR="001D1537" w:rsidRPr="001D1537">
        <w:rPr>
          <w:rFonts w:ascii="Times New Roman" w:eastAsia="Calibri" w:hAnsi="Times New Roman" w:cs="Times New Roman"/>
          <w:sz w:val="28"/>
          <w:szCs w:val="28"/>
        </w:rPr>
        <w:t xml:space="preserve">а часі </w:t>
      </w:r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>створення курсів підвищення кваліфікації з тих інновацій, досвід використання яких є у нас на факультеті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(педагогіки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Фрьо</w:t>
      </w:r>
      <w:r w:rsidR="001D1537" w:rsidRPr="001D1537">
        <w:rPr>
          <w:rFonts w:ascii="Times New Roman" w:eastAsia="Calibri" w:hAnsi="Times New Roman" w:cs="Times New Roman"/>
          <w:sz w:val="28"/>
          <w:szCs w:val="28"/>
        </w:rPr>
        <w:t>беля</w:t>
      </w:r>
      <w:proofErr w:type="spellEnd"/>
      <w:r w:rsidR="001D1537" w:rsidRPr="001D1537">
        <w:rPr>
          <w:rFonts w:ascii="Times New Roman" w:eastAsia="Calibri" w:hAnsi="Times New Roman" w:cs="Times New Roman"/>
          <w:sz w:val="28"/>
          <w:szCs w:val="28"/>
        </w:rPr>
        <w:t>, музично-ритмічних технологій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Вальфдорської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педагогіки</w:t>
      </w:r>
      <w:r w:rsidR="001D1537" w:rsidRPr="001D1537">
        <w:rPr>
          <w:rFonts w:ascii="Times New Roman" w:eastAsia="Calibri" w:hAnsi="Times New Roman" w:cs="Times New Roman"/>
          <w:sz w:val="28"/>
          <w:szCs w:val="28"/>
        </w:rPr>
        <w:t xml:space="preserve"> тощо).</w:t>
      </w:r>
    </w:p>
    <w:p w:rsidR="001D1537" w:rsidRPr="001D1537" w:rsidRDefault="0081460A" w:rsidP="008146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DE50EC" w:rsidRPr="0081460A">
        <w:rPr>
          <w:rFonts w:ascii="Times New Roman" w:eastAsia="Calibri" w:hAnsi="Times New Roman" w:cs="Times New Roman"/>
          <w:b/>
          <w:i/>
          <w:sz w:val="28"/>
          <w:szCs w:val="28"/>
        </w:rPr>
        <w:t>В майбутньому</w:t>
      </w:r>
      <w:r w:rsidR="00DE50EC" w:rsidRPr="00DE50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E50EC" w:rsidRPr="0081460A">
        <w:rPr>
          <w:rFonts w:ascii="Times New Roman" w:eastAsia="Calibri" w:hAnsi="Times New Roman" w:cs="Times New Roman"/>
          <w:b/>
          <w:i/>
          <w:sz w:val="28"/>
          <w:szCs w:val="28"/>
        </w:rPr>
        <w:t>серцем нашого факультету як</w:t>
      </w:r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екосистеми</w:t>
      </w:r>
      <w:r w:rsidR="00DE50EC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взаємодії сучасних студентів, випускників, викладачів, роботодавців та громад</w:t>
      </w:r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має стати </w:t>
      </w:r>
      <w:proofErr w:type="spellStart"/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>кампус</w:t>
      </w:r>
      <w:proofErr w:type="spellEnd"/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як осередок фізичного та цифрового середовища для навчання, досліджень, розвитку, </w:t>
      </w:r>
      <w:proofErr w:type="spellStart"/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>нетворкінгу</w:t>
      </w:r>
      <w:proofErr w:type="spellEnd"/>
      <w:r w:rsidR="00DE50EC" w:rsidRPr="0081460A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1D1537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професійної та соці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альної реалізації студента, як база</w:t>
      </w:r>
      <w:r w:rsidRPr="0081460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</w:t>
      </w:r>
      <w:r w:rsidR="009809EE" w:rsidRPr="001D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інновацій та комерціалізації.</w:t>
      </w:r>
    </w:p>
    <w:p w:rsidR="002A50F7" w:rsidRPr="0081460A" w:rsidRDefault="002A50F7" w:rsidP="0081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sectPr w:rsidR="002A50F7" w:rsidRPr="008146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40F6"/>
    <w:multiLevelType w:val="hybridMultilevel"/>
    <w:tmpl w:val="0A10589E"/>
    <w:lvl w:ilvl="0" w:tplc="91BC7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54DED"/>
    <w:multiLevelType w:val="multilevel"/>
    <w:tmpl w:val="672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E069A"/>
    <w:multiLevelType w:val="hybridMultilevel"/>
    <w:tmpl w:val="D5DE2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64385"/>
    <w:multiLevelType w:val="multilevel"/>
    <w:tmpl w:val="F7C6E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AB"/>
    <w:rsid w:val="00090003"/>
    <w:rsid w:val="000E1885"/>
    <w:rsid w:val="00120AAB"/>
    <w:rsid w:val="00155C98"/>
    <w:rsid w:val="001C3874"/>
    <w:rsid w:val="001D1537"/>
    <w:rsid w:val="001D594E"/>
    <w:rsid w:val="001F4B04"/>
    <w:rsid w:val="0022572E"/>
    <w:rsid w:val="002361BB"/>
    <w:rsid w:val="002A50F7"/>
    <w:rsid w:val="00310060"/>
    <w:rsid w:val="00344560"/>
    <w:rsid w:val="003C4641"/>
    <w:rsid w:val="00444171"/>
    <w:rsid w:val="004B65E7"/>
    <w:rsid w:val="00574257"/>
    <w:rsid w:val="005D3469"/>
    <w:rsid w:val="005E0E55"/>
    <w:rsid w:val="00636DF1"/>
    <w:rsid w:val="00763AED"/>
    <w:rsid w:val="00764968"/>
    <w:rsid w:val="007C4236"/>
    <w:rsid w:val="0080429D"/>
    <w:rsid w:val="0081460A"/>
    <w:rsid w:val="00885F04"/>
    <w:rsid w:val="009809EE"/>
    <w:rsid w:val="00B72EF3"/>
    <w:rsid w:val="00B969B9"/>
    <w:rsid w:val="00C87C0F"/>
    <w:rsid w:val="00CB2499"/>
    <w:rsid w:val="00CF0585"/>
    <w:rsid w:val="00DE50EC"/>
    <w:rsid w:val="00DF30A3"/>
    <w:rsid w:val="00E0746B"/>
    <w:rsid w:val="00E92389"/>
    <w:rsid w:val="00EA1061"/>
    <w:rsid w:val="00F123AB"/>
    <w:rsid w:val="00FC51CC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11BE"/>
  <w15:chartTrackingRefBased/>
  <w15:docId w15:val="{965C579B-541A-47C0-B8CC-AE46876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F0585"/>
    <w:rPr>
      <w:i/>
      <w:iCs/>
    </w:rPr>
  </w:style>
  <w:style w:type="paragraph" w:styleId="a5">
    <w:name w:val="List Paragraph"/>
    <w:basedOn w:val="a"/>
    <w:uiPriority w:val="99"/>
    <w:qFormat/>
    <w:rsid w:val="00CF0585"/>
    <w:pPr>
      <w:ind w:left="720"/>
      <w:contextualSpacing/>
    </w:pPr>
  </w:style>
  <w:style w:type="paragraph" w:customStyle="1" w:styleId="1">
    <w:name w:val="Обычный1"/>
    <w:uiPriority w:val="99"/>
    <w:rsid w:val="00CF058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10097</Words>
  <Characters>5756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11</cp:revision>
  <dcterms:created xsi:type="dcterms:W3CDTF">2022-01-11T09:09:00Z</dcterms:created>
  <dcterms:modified xsi:type="dcterms:W3CDTF">2022-11-04T07:39:00Z</dcterms:modified>
</cp:coreProperties>
</file>