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79" w:rsidRPr="00453479" w:rsidRDefault="00453479" w:rsidP="00453479">
      <w:pPr>
        <w:pStyle w:val="Standard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53479">
        <w:rPr>
          <w:b/>
          <w:sz w:val="28"/>
          <w:szCs w:val="28"/>
          <w:lang w:val="uk-UA"/>
        </w:rPr>
        <w:t xml:space="preserve">Звіт про роботу Ради молодих науковців КЗВО «Луцький педагогічний коледж» Волинської обласної ради за 2020 – 2021 </w:t>
      </w:r>
      <w:proofErr w:type="spellStart"/>
      <w:r w:rsidRPr="00453479">
        <w:rPr>
          <w:b/>
          <w:sz w:val="28"/>
          <w:szCs w:val="28"/>
          <w:lang w:val="uk-UA"/>
        </w:rPr>
        <w:t>н.р</w:t>
      </w:r>
      <w:proofErr w:type="spellEnd"/>
      <w:r w:rsidRPr="00453479">
        <w:rPr>
          <w:b/>
          <w:sz w:val="28"/>
          <w:szCs w:val="28"/>
          <w:lang w:val="uk-UA"/>
        </w:rPr>
        <w:t>.</w:t>
      </w:r>
    </w:p>
    <w:p w:rsidR="004019F3" w:rsidRDefault="006B6E82" w:rsidP="002D48E3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Рада молодих науковців </w:t>
      </w:r>
      <w:r w:rsidR="004019F3">
        <w:rPr>
          <w:sz w:val="28"/>
          <w:szCs w:val="28"/>
          <w:lang w:val="uk-UA"/>
        </w:rPr>
        <w:t>Комунального закладу вищої освіти «Луцький педагогічний коледж» Волинської обласної ради –</w:t>
      </w:r>
      <w:r w:rsidRPr="006B6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колегіальне добровільне об</w:t>
      </w:r>
      <w:r w:rsidRPr="004534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молодих викладачів</w:t>
      </w:r>
      <w:r w:rsidR="00AA1C3C" w:rsidRPr="004019F3">
        <w:rPr>
          <w:sz w:val="28"/>
          <w:szCs w:val="28"/>
          <w:lang w:val="uk-UA"/>
        </w:rPr>
        <w:t xml:space="preserve">, </w:t>
      </w:r>
      <w:r w:rsidRPr="00453479">
        <w:rPr>
          <w:sz w:val="28"/>
          <w:szCs w:val="28"/>
          <w:shd w:val="clear" w:color="auto" w:fill="FFFFFF"/>
          <w:lang w:val="uk-UA"/>
        </w:rPr>
        <w:t>яке створено з метою с</w:t>
      </w:r>
      <w:r w:rsidR="004019F3" w:rsidRPr="00453479">
        <w:rPr>
          <w:sz w:val="28"/>
          <w:szCs w:val="28"/>
          <w:shd w:val="clear" w:color="auto" w:fill="FFFFFF"/>
          <w:lang w:val="uk-UA"/>
        </w:rPr>
        <w:t xml:space="preserve">прияння науковій, інноваційній </w:t>
      </w:r>
      <w:r w:rsidRPr="00453479">
        <w:rPr>
          <w:sz w:val="28"/>
          <w:szCs w:val="28"/>
          <w:shd w:val="clear" w:color="auto" w:fill="FFFFFF"/>
          <w:lang w:val="uk-UA"/>
        </w:rPr>
        <w:t>та іншій творчій діяльності</w:t>
      </w:r>
      <w:r w:rsidR="004019F3">
        <w:rPr>
          <w:sz w:val="28"/>
          <w:szCs w:val="28"/>
          <w:shd w:val="clear" w:color="auto" w:fill="FFFFFF"/>
          <w:lang w:val="uk-UA"/>
        </w:rPr>
        <w:t xml:space="preserve"> учених, популяризації науки серед студентської молоді</w:t>
      </w:r>
      <w:r w:rsidRPr="004019F3">
        <w:rPr>
          <w:sz w:val="28"/>
          <w:szCs w:val="28"/>
          <w:shd w:val="clear" w:color="auto" w:fill="FFFFFF"/>
          <w:lang w:val="uk-UA"/>
        </w:rPr>
        <w:t>.</w:t>
      </w:r>
    </w:p>
    <w:p w:rsidR="004019F3" w:rsidRPr="00377A24" w:rsidRDefault="004019F3" w:rsidP="002D48E3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77A24">
        <w:rPr>
          <w:sz w:val="28"/>
          <w:szCs w:val="28"/>
          <w:shd w:val="clear" w:color="auto" w:fill="FFFFFF"/>
          <w:lang w:val="uk-UA"/>
        </w:rPr>
        <w:t xml:space="preserve">У відповідності до Закону України про </w:t>
      </w:r>
      <w:r w:rsidR="00377A24">
        <w:rPr>
          <w:sz w:val="28"/>
          <w:szCs w:val="28"/>
          <w:shd w:val="clear" w:color="auto" w:fill="FFFFFF"/>
          <w:lang w:val="uk-UA"/>
        </w:rPr>
        <w:t>«</w:t>
      </w:r>
      <w:r w:rsidRPr="00377A24">
        <w:rPr>
          <w:sz w:val="28"/>
          <w:szCs w:val="28"/>
          <w:shd w:val="clear" w:color="auto" w:fill="FFFFFF"/>
          <w:lang w:val="uk-UA"/>
        </w:rPr>
        <w:t>Про наукову і науково-технічну діяльність</w:t>
      </w:r>
      <w:r w:rsidR="00377A24">
        <w:rPr>
          <w:sz w:val="28"/>
          <w:szCs w:val="28"/>
          <w:shd w:val="clear" w:color="auto" w:fill="FFFFFF"/>
          <w:lang w:val="uk-UA"/>
        </w:rPr>
        <w:t>»</w:t>
      </w:r>
      <w:r w:rsidR="00377A24" w:rsidRPr="00377A24">
        <w:rPr>
          <w:sz w:val="28"/>
          <w:szCs w:val="28"/>
          <w:shd w:val="clear" w:color="auto" w:fill="FFFFFF"/>
          <w:lang w:val="uk-UA"/>
        </w:rPr>
        <w:t xml:space="preserve"> </w:t>
      </w:r>
      <w:r w:rsidR="00377A24">
        <w:rPr>
          <w:sz w:val="28"/>
          <w:szCs w:val="28"/>
          <w:shd w:val="clear" w:color="auto" w:fill="FFFFFF"/>
          <w:lang w:val="uk-UA"/>
        </w:rPr>
        <w:t>молодий вчений –</w:t>
      </w:r>
      <w:r w:rsidRPr="00377A24">
        <w:rPr>
          <w:sz w:val="28"/>
          <w:szCs w:val="28"/>
          <w:shd w:val="clear" w:color="auto" w:fill="FFFFFF"/>
          <w:lang w:val="uk-UA"/>
        </w:rPr>
        <w:t xml:space="preserve"> вчений віком до 35 років включно, який має вищу освіту не нижче другого (магістерського) рівня, або вчений віком до 40 років включно, який має науковий ступінь доктора наук</w:t>
      </w:r>
      <w:r w:rsidR="00377A24" w:rsidRPr="00377A24">
        <w:rPr>
          <w:sz w:val="28"/>
          <w:szCs w:val="28"/>
          <w:shd w:val="clear" w:color="auto" w:fill="FFFFFF"/>
          <w:lang w:val="uk-UA"/>
        </w:rPr>
        <w:t xml:space="preserve"> д</w:t>
      </w:r>
      <w:r w:rsidRPr="00377A24">
        <w:rPr>
          <w:sz w:val="28"/>
          <w:szCs w:val="28"/>
          <w:shd w:val="clear" w:color="auto" w:fill="FFFFFF"/>
          <w:lang w:val="uk-UA"/>
        </w:rPr>
        <w:t>о складу ради входять</w:t>
      </w:r>
      <w:r w:rsidR="00377A24" w:rsidRPr="00377A24">
        <w:rPr>
          <w:sz w:val="28"/>
          <w:szCs w:val="28"/>
          <w:shd w:val="clear" w:color="auto" w:fill="FFFFFF"/>
          <w:lang w:val="uk-UA"/>
        </w:rPr>
        <w:t xml:space="preserve"> 15 молодих науковців коледжу.</w:t>
      </w:r>
      <w:r w:rsidRPr="00377A2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479A8" w:rsidRPr="004479A8" w:rsidRDefault="00377A24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Щорічно на початку навчального року складається план роботи Ради, який затверджується Вченою радою. Відповідно до нього</w:t>
      </w:r>
      <w:r w:rsidRPr="004479A8">
        <w:rPr>
          <w:sz w:val="28"/>
          <w:szCs w:val="28"/>
          <w:shd w:val="clear" w:color="auto" w:fill="FFFFFF"/>
          <w:lang w:val="uk-UA"/>
        </w:rPr>
        <w:t xml:space="preserve"> </w:t>
      </w:r>
      <w:r w:rsidR="004479A8">
        <w:rPr>
          <w:sz w:val="28"/>
          <w:szCs w:val="28"/>
          <w:shd w:val="clear" w:color="auto" w:fill="FFFFFF"/>
          <w:lang w:val="uk-UA"/>
        </w:rPr>
        <w:t>в</w:t>
      </w:r>
      <w:r w:rsidRPr="004479A8">
        <w:rPr>
          <w:sz w:val="28"/>
          <w:szCs w:val="28"/>
          <w:shd w:val="clear" w:color="auto" w:fill="FFFFFF"/>
          <w:lang w:val="uk-UA"/>
        </w:rPr>
        <w:t xml:space="preserve">ажливим аспектом </w:t>
      </w:r>
      <w:r w:rsidRPr="004019F3">
        <w:rPr>
          <w:sz w:val="28"/>
          <w:szCs w:val="28"/>
          <w:shd w:val="clear" w:color="auto" w:fill="FFFFFF"/>
          <w:lang w:val="uk-UA"/>
        </w:rPr>
        <w:t xml:space="preserve">діяльності Ради </w:t>
      </w:r>
      <w:r w:rsidRPr="004479A8">
        <w:rPr>
          <w:sz w:val="28"/>
          <w:szCs w:val="28"/>
          <w:shd w:val="clear" w:color="auto" w:fill="FFFFFF"/>
          <w:lang w:val="uk-UA"/>
        </w:rPr>
        <w:t xml:space="preserve">є участь молодих </w:t>
      </w:r>
      <w:r w:rsidRPr="004019F3">
        <w:rPr>
          <w:sz w:val="28"/>
          <w:szCs w:val="28"/>
          <w:shd w:val="clear" w:color="auto" w:fill="FFFFFF"/>
          <w:lang w:val="uk-UA"/>
        </w:rPr>
        <w:t xml:space="preserve">учених </w:t>
      </w:r>
      <w:r w:rsidRPr="004479A8">
        <w:rPr>
          <w:sz w:val="28"/>
          <w:szCs w:val="28"/>
          <w:shd w:val="clear" w:color="auto" w:fill="FFFFFF"/>
          <w:lang w:val="uk-UA"/>
        </w:rPr>
        <w:t xml:space="preserve">у роботі науково-практичних конференцій, конкурсах, освітніх </w:t>
      </w:r>
      <w:proofErr w:type="spellStart"/>
      <w:r w:rsidRPr="004479A8">
        <w:rPr>
          <w:sz w:val="28"/>
          <w:szCs w:val="28"/>
          <w:shd w:val="clear" w:color="auto" w:fill="FFFFFF"/>
          <w:lang w:val="uk-UA"/>
        </w:rPr>
        <w:t>вебінарах</w:t>
      </w:r>
      <w:proofErr w:type="spellEnd"/>
      <w:r w:rsidRPr="004479A8">
        <w:rPr>
          <w:sz w:val="28"/>
          <w:szCs w:val="28"/>
          <w:shd w:val="clear" w:color="auto" w:fill="FFFFFF"/>
          <w:lang w:val="uk-UA"/>
        </w:rPr>
        <w:t xml:space="preserve">, наукових </w:t>
      </w:r>
      <w:proofErr w:type="spellStart"/>
      <w:r w:rsidRPr="004479A8">
        <w:rPr>
          <w:sz w:val="28"/>
          <w:szCs w:val="28"/>
          <w:shd w:val="clear" w:color="auto" w:fill="FFFFFF"/>
          <w:lang w:val="uk-UA"/>
        </w:rPr>
        <w:t>проєктах</w:t>
      </w:r>
      <w:proofErr w:type="spellEnd"/>
      <w:r w:rsidR="004479A8" w:rsidRPr="004479A8">
        <w:rPr>
          <w:sz w:val="28"/>
          <w:szCs w:val="28"/>
          <w:shd w:val="clear" w:color="auto" w:fill="FFFFFF"/>
          <w:lang w:val="uk-UA"/>
        </w:rPr>
        <w:t xml:space="preserve">, </w:t>
      </w:r>
      <w:r w:rsidR="004479A8" w:rsidRPr="004479A8">
        <w:rPr>
          <w:sz w:val="28"/>
          <w:szCs w:val="28"/>
          <w:lang w:val="uk-UA"/>
        </w:rPr>
        <w:t>сприяння розвитку міжвузівського співробітництва</w:t>
      </w:r>
      <w:r w:rsidRPr="004479A8">
        <w:rPr>
          <w:sz w:val="28"/>
          <w:szCs w:val="28"/>
          <w:shd w:val="clear" w:color="auto" w:fill="FFFFFF"/>
          <w:lang w:val="uk-UA"/>
        </w:rPr>
        <w:t xml:space="preserve">. </w:t>
      </w:r>
      <w:r w:rsidR="004479A8">
        <w:rPr>
          <w:sz w:val="28"/>
          <w:szCs w:val="28"/>
          <w:shd w:val="clear" w:color="auto" w:fill="FFFFFF"/>
          <w:lang w:val="uk-UA"/>
        </w:rPr>
        <w:t>З цією метою:</w:t>
      </w:r>
    </w:p>
    <w:p w:rsidR="00377A24" w:rsidRPr="00FB5AC5" w:rsidRDefault="00377A24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B5AC5">
        <w:rPr>
          <w:sz w:val="28"/>
          <w:szCs w:val="28"/>
          <w:lang w:val="uk-UA"/>
        </w:rPr>
        <w:t xml:space="preserve">1) </w:t>
      </w:r>
      <w:r w:rsidRPr="00377A24">
        <w:rPr>
          <w:sz w:val="28"/>
          <w:szCs w:val="28"/>
          <w:lang w:val="uk-UA"/>
        </w:rPr>
        <w:t xml:space="preserve">20 листопада 2020 року </w:t>
      </w:r>
      <w:r w:rsidRPr="00FB5AC5">
        <w:rPr>
          <w:sz w:val="28"/>
          <w:szCs w:val="28"/>
          <w:lang w:val="uk-UA"/>
        </w:rPr>
        <w:t xml:space="preserve">спільно з </w:t>
      </w:r>
      <w:r w:rsidRPr="00377A24">
        <w:rPr>
          <w:sz w:val="28"/>
          <w:szCs w:val="28"/>
          <w:lang w:val="uk-UA"/>
        </w:rPr>
        <w:t xml:space="preserve">Регіональною радою молодих вчених при управлінні освіти і науки Волинської обласної державної адміністрації </w:t>
      </w:r>
      <w:r w:rsidRPr="00FB5AC5">
        <w:rPr>
          <w:sz w:val="28"/>
          <w:szCs w:val="28"/>
          <w:lang w:val="uk-UA"/>
        </w:rPr>
        <w:t xml:space="preserve">ми провели Всеукраїнську </w:t>
      </w:r>
      <w:r w:rsidRPr="00377A24">
        <w:rPr>
          <w:sz w:val="28"/>
          <w:szCs w:val="28"/>
          <w:lang w:val="uk-UA"/>
        </w:rPr>
        <w:t>науково-практичн</w:t>
      </w:r>
      <w:r w:rsidRPr="00FB5AC5">
        <w:rPr>
          <w:sz w:val="28"/>
          <w:szCs w:val="28"/>
          <w:lang w:val="uk-UA"/>
        </w:rPr>
        <w:t>у</w:t>
      </w:r>
      <w:r w:rsidRPr="00377A24">
        <w:rPr>
          <w:sz w:val="28"/>
          <w:szCs w:val="28"/>
          <w:lang w:val="uk-UA"/>
        </w:rPr>
        <w:t xml:space="preserve"> онлайн-конференцію </w:t>
      </w:r>
      <w:r w:rsidRPr="00FB5AC5">
        <w:rPr>
          <w:sz w:val="28"/>
          <w:szCs w:val="28"/>
        </w:rPr>
        <w:t>«</w:t>
      </w:r>
      <w:r w:rsidR="004479A8">
        <w:rPr>
          <w:sz w:val="28"/>
          <w:szCs w:val="28"/>
          <w:lang w:val="uk-UA"/>
        </w:rPr>
        <w:t>С</w:t>
      </w:r>
      <w:proofErr w:type="spellStart"/>
      <w:r w:rsidR="004479A8">
        <w:rPr>
          <w:sz w:val="28"/>
          <w:szCs w:val="28"/>
        </w:rPr>
        <w:t>учасна</w:t>
      </w:r>
      <w:proofErr w:type="spellEnd"/>
      <w:r w:rsidR="004479A8">
        <w:rPr>
          <w:sz w:val="28"/>
          <w:szCs w:val="28"/>
        </w:rPr>
        <w:t xml:space="preserve"> наука та </w:t>
      </w:r>
      <w:proofErr w:type="spellStart"/>
      <w:r w:rsidR="004479A8">
        <w:rPr>
          <w:sz w:val="28"/>
          <w:szCs w:val="28"/>
        </w:rPr>
        <w:t>освіта</w:t>
      </w:r>
      <w:proofErr w:type="spellEnd"/>
      <w:r w:rsidR="004479A8">
        <w:rPr>
          <w:sz w:val="28"/>
          <w:szCs w:val="28"/>
        </w:rPr>
        <w:t xml:space="preserve"> </w:t>
      </w:r>
      <w:r w:rsidR="004479A8">
        <w:rPr>
          <w:sz w:val="28"/>
          <w:szCs w:val="28"/>
          <w:lang w:val="uk-UA"/>
        </w:rPr>
        <w:t>В</w:t>
      </w:r>
      <w:proofErr w:type="spellStart"/>
      <w:r w:rsidR="004479A8" w:rsidRPr="00FB5AC5">
        <w:rPr>
          <w:sz w:val="28"/>
          <w:szCs w:val="28"/>
        </w:rPr>
        <w:t>олині</w:t>
      </w:r>
      <w:proofErr w:type="spellEnd"/>
      <w:r w:rsidR="004479A8" w:rsidRPr="00FB5AC5">
        <w:rPr>
          <w:sz w:val="28"/>
          <w:szCs w:val="28"/>
        </w:rPr>
        <w:t>».</w:t>
      </w:r>
    </w:p>
    <w:p w:rsidR="00377A24" w:rsidRPr="00FB5AC5" w:rsidRDefault="00377A24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B5AC5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Доєдналися до проведення </w:t>
      </w:r>
      <w:r w:rsidR="004479A8">
        <w:rPr>
          <w:sz w:val="28"/>
          <w:szCs w:val="28"/>
        </w:rPr>
        <w:t xml:space="preserve">IV </w:t>
      </w:r>
      <w:proofErr w:type="spellStart"/>
      <w:r w:rsidR="004479A8">
        <w:rPr>
          <w:sz w:val="28"/>
          <w:szCs w:val="28"/>
        </w:rPr>
        <w:t>Міжнародної</w:t>
      </w:r>
      <w:proofErr w:type="spellEnd"/>
      <w:r w:rsidR="004479A8">
        <w:rPr>
          <w:sz w:val="28"/>
          <w:szCs w:val="28"/>
        </w:rPr>
        <w:t xml:space="preserve"> </w:t>
      </w:r>
      <w:proofErr w:type="spellStart"/>
      <w:r w:rsidR="004479A8">
        <w:rPr>
          <w:sz w:val="28"/>
          <w:szCs w:val="28"/>
        </w:rPr>
        <w:t>науково-практичної</w:t>
      </w:r>
      <w:proofErr w:type="spellEnd"/>
      <w:r w:rsidRPr="00FB5AC5">
        <w:rPr>
          <w:sz w:val="28"/>
          <w:szCs w:val="28"/>
        </w:rPr>
        <w:t xml:space="preserve"> </w:t>
      </w:r>
      <w:proofErr w:type="spellStart"/>
      <w:r w:rsidRPr="00FB5AC5">
        <w:rPr>
          <w:sz w:val="28"/>
          <w:szCs w:val="28"/>
        </w:rPr>
        <w:t>конф</w:t>
      </w:r>
      <w:r w:rsidR="004479A8">
        <w:rPr>
          <w:sz w:val="28"/>
          <w:szCs w:val="28"/>
          <w:lang w:val="uk-UA"/>
        </w:rPr>
        <w:t>еренції</w:t>
      </w:r>
      <w:proofErr w:type="spellEnd"/>
      <w:r w:rsidRPr="00FB5A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молодих учених</w:t>
      </w:r>
      <w:r w:rsidRPr="00AD3AFF">
        <w:rPr>
          <w:sz w:val="28"/>
          <w:szCs w:val="28"/>
        </w:rPr>
        <w:t xml:space="preserve"> </w:t>
      </w:r>
      <w:r w:rsidR="004479A8">
        <w:rPr>
          <w:sz w:val="28"/>
          <w:szCs w:val="28"/>
          <w:lang w:val="uk-UA"/>
        </w:rPr>
        <w:t>«</w:t>
      </w:r>
      <w:proofErr w:type="spellStart"/>
      <w:r w:rsidRPr="00FB5AC5">
        <w:rPr>
          <w:sz w:val="28"/>
          <w:szCs w:val="28"/>
        </w:rPr>
        <w:t>Актуальні</w:t>
      </w:r>
      <w:proofErr w:type="spellEnd"/>
      <w:r w:rsidRPr="00FB5AC5">
        <w:rPr>
          <w:sz w:val="28"/>
          <w:szCs w:val="28"/>
        </w:rPr>
        <w:t xml:space="preserve"> </w:t>
      </w:r>
      <w:proofErr w:type="spellStart"/>
      <w:r w:rsidRPr="00FB5AC5">
        <w:rPr>
          <w:sz w:val="28"/>
          <w:szCs w:val="28"/>
        </w:rPr>
        <w:t>проблеми</w:t>
      </w:r>
      <w:proofErr w:type="spellEnd"/>
      <w:r w:rsidRPr="00FB5AC5">
        <w:rPr>
          <w:sz w:val="28"/>
          <w:szCs w:val="28"/>
        </w:rPr>
        <w:t xml:space="preserve"> </w:t>
      </w:r>
      <w:proofErr w:type="spellStart"/>
      <w:r w:rsidRPr="00FB5AC5">
        <w:rPr>
          <w:sz w:val="28"/>
          <w:szCs w:val="28"/>
        </w:rPr>
        <w:t>розвитку</w:t>
      </w:r>
      <w:proofErr w:type="spellEnd"/>
      <w:r w:rsidRPr="00FB5AC5">
        <w:rPr>
          <w:sz w:val="28"/>
          <w:szCs w:val="28"/>
        </w:rPr>
        <w:t xml:space="preserve"> </w:t>
      </w:r>
      <w:proofErr w:type="spellStart"/>
      <w:r w:rsidRPr="00FB5AC5">
        <w:rPr>
          <w:sz w:val="28"/>
          <w:szCs w:val="28"/>
        </w:rPr>
        <w:t>пр</w:t>
      </w:r>
      <w:r>
        <w:rPr>
          <w:sz w:val="28"/>
          <w:szCs w:val="28"/>
        </w:rPr>
        <w:t>иродничих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наук</w:t>
      </w:r>
      <w:r w:rsidR="004479A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організованою </w:t>
      </w:r>
      <w:r w:rsidRPr="00FB5AC5">
        <w:rPr>
          <w:sz w:val="28"/>
          <w:szCs w:val="28"/>
          <w:lang w:val="uk-UA"/>
        </w:rPr>
        <w:t>Радою молодих учених Волинського національного університету імені Лесі Українки</w:t>
      </w:r>
      <w:r w:rsidR="004479A8">
        <w:rPr>
          <w:sz w:val="28"/>
          <w:szCs w:val="28"/>
        </w:rPr>
        <w:t xml:space="preserve"> </w:t>
      </w:r>
      <w:r w:rsidRPr="00FB5AC5">
        <w:rPr>
          <w:sz w:val="28"/>
          <w:szCs w:val="28"/>
        </w:rPr>
        <w:t xml:space="preserve">(15 </w:t>
      </w:r>
      <w:proofErr w:type="spellStart"/>
      <w:r w:rsidRPr="00FB5AC5">
        <w:rPr>
          <w:sz w:val="28"/>
          <w:szCs w:val="28"/>
        </w:rPr>
        <w:t>грудня</w:t>
      </w:r>
      <w:proofErr w:type="spellEnd"/>
      <w:r w:rsidRPr="00FB5AC5">
        <w:rPr>
          <w:sz w:val="28"/>
          <w:szCs w:val="28"/>
        </w:rPr>
        <w:t xml:space="preserve"> 2020 р.)</w:t>
      </w:r>
      <w:r w:rsidR="004479A8">
        <w:rPr>
          <w:sz w:val="28"/>
          <w:szCs w:val="28"/>
          <w:lang w:val="uk-UA"/>
        </w:rPr>
        <w:t>.</w:t>
      </w:r>
    </w:p>
    <w:p w:rsidR="00034013" w:rsidRDefault="00377A24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5AC5">
        <w:rPr>
          <w:sz w:val="28"/>
          <w:szCs w:val="28"/>
          <w:lang w:val="uk-UA"/>
        </w:rPr>
        <w:t xml:space="preserve">3) </w:t>
      </w:r>
      <w:bookmarkStart w:id="0" w:name="_GoBack"/>
      <w:r>
        <w:rPr>
          <w:sz w:val="28"/>
          <w:szCs w:val="28"/>
          <w:lang w:val="uk-UA"/>
        </w:rPr>
        <w:t xml:space="preserve">Виступили співорганізаторами </w:t>
      </w:r>
      <w:r w:rsidR="004479A8">
        <w:rPr>
          <w:color w:val="000000"/>
          <w:sz w:val="28"/>
          <w:szCs w:val="28"/>
          <w:shd w:val="clear" w:color="auto" w:fill="FFFFFF"/>
        </w:rPr>
        <w:t>V</w:t>
      </w:r>
      <w:r w:rsidR="004479A8" w:rsidRPr="004479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Міжнародної науково-практичної</w:t>
      </w:r>
      <w:r w:rsidRPr="00FB5AC5">
        <w:rPr>
          <w:color w:val="000000"/>
          <w:sz w:val="28"/>
          <w:szCs w:val="28"/>
          <w:shd w:val="clear" w:color="auto" w:fill="FFFFFF"/>
          <w:lang w:val="uk-UA"/>
        </w:rPr>
        <w:t xml:space="preserve"> конференції здобувачів вищої освіти і молодих учених</w:t>
      </w:r>
      <w:r w:rsidR="004479A8" w:rsidRPr="004479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5AC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479A8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79A8" w:rsidRPr="00FB5AC5">
        <w:rPr>
          <w:color w:val="000000"/>
          <w:sz w:val="28"/>
          <w:szCs w:val="28"/>
          <w:shd w:val="clear" w:color="auto" w:fill="FFFFFF"/>
          <w:lang w:val="uk-UA"/>
        </w:rPr>
        <w:t>кадемічна культура дослідника в освітньому просторі: європейський та національний досвід»</w:t>
      </w:r>
      <w:r w:rsidRPr="00FB5AC5">
        <w:rPr>
          <w:color w:val="000000"/>
          <w:sz w:val="28"/>
          <w:szCs w:val="28"/>
          <w:shd w:val="clear" w:color="auto" w:fill="FFFFFF"/>
          <w:lang w:val="uk-UA"/>
        </w:rPr>
        <w:t xml:space="preserve"> (14-15 травня</w:t>
      </w:r>
      <w:r w:rsidR="004479A8" w:rsidRPr="004479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5AC5">
        <w:rPr>
          <w:color w:val="000000"/>
          <w:sz w:val="28"/>
          <w:szCs w:val="28"/>
          <w:shd w:val="clear" w:color="auto" w:fill="FFFFFF"/>
          <w:lang w:val="uk-UA"/>
        </w:rPr>
        <w:t>2021</w:t>
      </w:r>
      <w:r w:rsidR="004479A8" w:rsidRPr="004479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5AC5">
        <w:rPr>
          <w:color w:val="000000"/>
          <w:sz w:val="28"/>
          <w:szCs w:val="28"/>
          <w:shd w:val="clear" w:color="auto" w:fill="FFFFFF"/>
          <w:lang w:val="uk-UA"/>
        </w:rPr>
        <w:t xml:space="preserve">року) </w:t>
      </w:r>
      <w:proofErr w:type="spellStart"/>
      <w:r w:rsidRPr="00FB5AC5">
        <w:rPr>
          <w:color w:val="000000"/>
          <w:sz w:val="28"/>
          <w:szCs w:val="28"/>
          <w:shd w:val="clear" w:color="auto" w:fill="FFFFFF"/>
          <w:lang w:val="uk-UA"/>
        </w:rPr>
        <w:t>СумДПУ</w:t>
      </w:r>
      <w:proofErr w:type="spellEnd"/>
      <w:r w:rsidRPr="00FB5AC5">
        <w:rPr>
          <w:color w:val="000000"/>
          <w:sz w:val="28"/>
          <w:szCs w:val="28"/>
          <w:shd w:val="clear" w:color="auto" w:fill="FFFFFF"/>
          <w:lang w:val="uk-UA"/>
        </w:rPr>
        <w:t xml:space="preserve"> імені А.С. Макаренка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bookmarkEnd w:id="0"/>
    </w:p>
    <w:p w:rsidR="00034013" w:rsidRDefault="00377A24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color w:val="050505"/>
          <w:sz w:val="28"/>
          <w:szCs w:val="28"/>
          <w:lang w:eastAsia="uk-UA"/>
        </w:rPr>
      </w:pPr>
      <w:proofErr w:type="spellStart"/>
      <w:r w:rsidRPr="004479A8">
        <w:rPr>
          <w:color w:val="050505"/>
          <w:sz w:val="28"/>
          <w:szCs w:val="28"/>
          <w:lang w:eastAsia="uk-UA"/>
        </w:rPr>
        <w:t>Молоді</w:t>
      </w:r>
      <w:proofErr w:type="spellEnd"/>
      <w:r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4479A8">
        <w:rPr>
          <w:color w:val="050505"/>
          <w:sz w:val="28"/>
          <w:szCs w:val="28"/>
          <w:lang w:eastAsia="uk-UA"/>
        </w:rPr>
        <w:t>науковці</w:t>
      </w:r>
      <w:proofErr w:type="spellEnd"/>
      <w:r w:rsidRPr="004479A8">
        <w:rPr>
          <w:color w:val="050505"/>
          <w:sz w:val="28"/>
          <w:szCs w:val="28"/>
          <w:lang w:eastAsia="uk-UA"/>
        </w:rPr>
        <w:t xml:space="preserve"> КЗВО «</w:t>
      </w:r>
      <w:proofErr w:type="spellStart"/>
      <w:r w:rsidRPr="004479A8">
        <w:rPr>
          <w:color w:val="050505"/>
          <w:sz w:val="28"/>
          <w:szCs w:val="28"/>
          <w:lang w:eastAsia="uk-UA"/>
        </w:rPr>
        <w:t>Луцький</w:t>
      </w:r>
      <w:proofErr w:type="spellEnd"/>
      <w:r w:rsidRPr="004479A8">
        <w:rPr>
          <w:color w:val="050505"/>
          <w:sz w:val="28"/>
          <w:szCs w:val="28"/>
          <w:lang w:eastAsia="uk-UA"/>
        </w:rPr>
        <w:t xml:space="preserve"> педагогічний коледж» взяли участь у </w:t>
      </w:r>
      <w:proofErr w:type="spellStart"/>
      <w:r w:rsidR="004479A8" w:rsidRPr="004479A8">
        <w:rPr>
          <w:color w:val="050505"/>
          <w:sz w:val="28"/>
          <w:szCs w:val="28"/>
          <w:lang w:eastAsia="uk-UA"/>
        </w:rPr>
        <w:t>численних</w:t>
      </w:r>
      <w:proofErr w:type="spellEnd"/>
      <w:r w:rsidR="004479A8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4479A8" w:rsidRPr="004479A8">
        <w:rPr>
          <w:color w:val="050505"/>
          <w:sz w:val="28"/>
          <w:szCs w:val="28"/>
          <w:lang w:eastAsia="uk-UA"/>
        </w:rPr>
        <w:t>вебінарах</w:t>
      </w:r>
      <w:proofErr w:type="spellEnd"/>
      <w:r w:rsidR="004479A8" w:rsidRPr="004479A8">
        <w:rPr>
          <w:color w:val="050505"/>
          <w:sz w:val="28"/>
          <w:szCs w:val="28"/>
          <w:lang w:eastAsia="uk-UA"/>
        </w:rPr>
        <w:t xml:space="preserve"> з </w:t>
      </w:r>
      <w:proofErr w:type="spellStart"/>
      <w:r w:rsidR="004479A8" w:rsidRPr="004479A8">
        <w:rPr>
          <w:color w:val="050505"/>
          <w:sz w:val="28"/>
          <w:szCs w:val="28"/>
          <w:lang w:eastAsia="uk-UA"/>
        </w:rPr>
        <w:t>питань</w:t>
      </w:r>
      <w:proofErr w:type="spellEnd"/>
      <w:r w:rsidR="004479A8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4479A8" w:rsidRPr="004479A8">
        <w:rPr>
          <w:color w:val="050505"/>
          <w:sz w:val="28"/>
          <w:szCs w:val="28"/>
          <w:lang w:eastAsia="uk-UA"/>
        </w:rPr>
        <w:t>освіти</w:t>
      </w:r>
      <w:proofErr w:type="spellEnd"/>
      <w:r w:rsidR="004479A8">
        <w:rPr>
          <w:color w:val="050505"/>
          <w:sz w:val="28"/>
          <w:szCs w:val="28"/>
          <w:lang w:eastAsia="uk-UA"/>
        </w:rPr>
        <w:t>:</w:t>
      </w:r>
    </w:p>
    <w:p w:rsidR="00377A24" w:rsidRPr="00034013" w:rsidRDefault="004479A8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479A8">
        <w:rPr>
          <w:color w:val="050505"/>
          <w:sz w:val="28"/>
          <w:szCs w:val="28"/>
          <w:lang w:eastAsia="uk-UA"/>
        </w:rPr>
        <w:lastRenderedPageBreak/>
        <w:t>1.</w:t>
      </w:r>
      <w:r w:rsidR="00377A24" w:rsidRPr="004479A8">
        <w:rPr>
          <w:color w:val="050505"/>
          <w:sz w:val="28"/>
          <w:szCs w:val="28"/>
          <w:lang w:eastAsia="uk-UA"/>
        </w:rPr>
        <w:t xml:space="preserve">«Формування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цифрової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репутації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сучасного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науковця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», який провели начальниця відділу Корпоративних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комунікацій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і PR, </w:t>
      </w:r>
      <w:proofErr w:type="spellStart"/>
      <w:proofErr w:type="gramStart"/>
      <w:r w:rsidR="00377A24" w:rsidRPr="004479A8">
        <w:rPr>
          <w:color w:val="050505"/>
          <w:sz w:val="28"/>
          <w:szCs w:val="28"/>
          <w:lang w:eastAsia="uk-UA"/>
        </w:rPr>
        <w:t>ст.викл</w:t>
      </w:r>
      <w:proofErr w:type="spellEnd"/>
      <w:proofErr w:type="gramEnd"/>
      <w:r w:rsidR="00377A24" w:rsidRPr="004479A8">
        <w:rPr>
          <w:color w:val="050505"/>
          <w:sz w:val="28"/>
          <w:szCs w:val="28"/>
          <w:lang w:eastAsia="uk-UA"/>
        </w:rPr>
        <w:t>. Кафедра Туризму і готельного господарства ХНУМГ</w:t>
      </w:r>
      <w:r>
        <w:rPr>
          <w:color w:val="050505"/>
          <w:sz w:val="28"/>
          <w:szCs w:val="28"/>
          <w:lang w:eastAsia="uk-UA"/>
        </w:rPr>
        <w:t xml:space="preserve"> </w:t>
      </w:r>
      <w:r w:rsidR="00377A24" w:rsidRPr="004479A8">
        <w:rPr>
          <w:color w:val="050505"/>
          <w:sz w:val="28"/>
          <w:szCs w:val="28"/>
          <w:lang w:eastAsia="uk-UA"/>
        </w:rPr>
        <w:t xml:space="preserve">Харківський національний університет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міського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господарства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імені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Бекетова</w:t>
      </w:r>
      <w:r>
        <w:rPr>
          <w:color w:val="050505"/>
          <w:sz w:val="28"/>
          <w:szCs w:val="28"/>
          <w:lang w:eastAsia="uk-UA"/>
        </w:rPr>
        <w:t xml:space="preserve"> </w:t>
      </w:r>
      <w:r w:rsidR="00377A24" w:rsidRPr="004479A8">
        <w:rPr>
          <w:color w:val="050505"/>
          <w:sz w:val="28"/>
          <w:szCs w:val="28"/>
          <w:lang w:eastAsia="uk-UA"/>
        </w:rPr>
        <w:t xml:space="preserve">та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Анастасія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Сімахова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(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Anastasia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Simakhova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), заступник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Голови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 Рада молодих учених при Міністерстві освіти і науки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України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 xml:space="preserve">, </w:t>
      </w:r>
      <w:proofErr w:type="spellStart"/>
      <w:r w:rsidR="00377A24" w:rsidRPr="004479A8">
        <w:rPr>
          <w:color w:val="050505"/>
          <w:sz w:val="28"/>
          <w:szCs w:val="28"/>
          <w:lang w:eastAsia="uk-UA"/>
        </w:rPr>
        <w:t>д.е.н</w:t>
      </w:r>
      <w:proofErr w:type="spellEnd"/>
      <w:r w:rsidR="00377A24" w:rsidRPr="004479A8">
        <w:rPr>
          <w:color w:val="050505"/>
          <w:sz w:val="28"/>
          <w:szCs w:val="28"/>
          <w:lang w:eastAsia="uk-UA"/>
        </w:rPr>
        <w:t>., доцент Національний авіаційний університет -НАУ.</w:t>
      </w:r>
    </w:p>
    <w:p w:rsidR="00377A24" w:rsidRPr="00034013" w:rsidRDefault="004479A8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34013">
        <w:rPr>
          <w:color w:val="050505"/>
          <w:sz w:val="28"/>
          <w:szCs w:val="28"/>
          <w:shd w:val="clear" w:color="auto" w:fill="FFFFFF"/>
          <w:lang w:val="uk-UA"/>
        </w:rPr>
        <w:t>2. О</w:t>
      </w:r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>світній онлайн-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>вебінар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«Публікаційна діяльність дослідника на засадах академічної доброчесності», який відбувся 26 лютого 2021 р. в Інституті педагогічної освіти і освіти дорослих імені Івана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>Зязюна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НАПН</w:t>
      </w:r>
    </w:p>
    <w:p w:rsidR="004479A8" w:rsidRDefault="004479A8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034013">
        <w:rPr>
          <w:color w:val="050505"/>
          <w:sz w:val="28"/>
          <w:szCs w:val="28"/>
          <w:shd w:val="clear" w:color="auto" w:fill="FFFFFF"/>
          <w:lang w:val="uk-UA"/>
        </w:rPr>
        <w:t>3. М</w:t>
      </w:r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етодологічний онлайн семінар з питань написання та публікації наукових статей у виданнях, що індексуються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>наукометричними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базами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</w:rPr>
        <w:t>Scopus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</w:rPr>
        <w:t>Web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</w:rPr>
        <w:t>of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</w:rPr>
        <w:t>Science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</w:rPr>
        <w:t>Core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</w:rPr>
        <w:t>Collection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>Спікерками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 заходу були Аліна </w:t>
      </w:r>
      <w:proofErr w:type="spellStart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>Кривобокова</w:t>
      </w:r>
      <w:proofErr w:type="spellEnd"/>
      <w:r w:rsidR="00377A24" w:rsidRPr="00034013">
        <w:rPr>
          <w:color w:val="050505"/>
          <w:sz w:val="28"/>
          <w:szCs w:val="28"/>
          <w:shd w:val="clear" w:color="auto" w:fill="FFFFFF"/>
          <w:lang w:val="uk-UA"/>
        </w:rPr>
        <w:t>, редактор Центру розвитку інновацій, міжнародного науково-технічного співробітництва Національного аерокосмічного університету імені М. Є. Жуковського «Харківський авіаційний інститут»</w:t>
      </w:r>
      <w:r w:rsidR="008E002B">
        <w:rPr>
          <w:color w:val="050505"/>
          <w:sz w:val="28"/>
          <w:szCs w:val="28"/>
          <w:shd w:val="clear" w:color="auto" w:fill="FFFFFF"/>
          <w:lang w:val="uk-UA"/>
        </w:rPr>
        <w:t>.</w:t>
      </w:r>
    </w:p>
    <w:p w:rsidR="008E002B" w:rsidRPr="008E002B" w:rsidRDefault="008E002B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>
        <w:rPr>
          <w:color w:val="050505"/>
          <w:sz w:val="28"/>
          <w:szCs w:val="28"/>
          <w:shd w:val="clear" w:color="auto" w:fill="FFFFFF"/>
          <w:lang w:val="uk-UA"/>
        </w:rPr>
        <w:t>Вебінар</w:t>
      </w:r>
      <w:proofErr w:type="spellEnd"/>
      <w:r>
        <w:rPr>
          <w:color w:val="050505"/>
          <w:sz w:val="28"/>
          <w:szCs w:val="28"/>
          <w:shd w:val="clear" w:color="auto" w:fill="FFFFFF"/>
          <w:lang w:val="uk-UA"/>
        </w:rPr>
        <w:t xml:space="preserve"> «Технології Креативного мислення».</w:t>
      </w:r>
      <w:r w:rsidRPr="008E002B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8E002B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Клімук</w:t>
      </w:r>
      <w:proofErr w:type="spellEnd"/>
      <w:r w:rsidRPr="008E002B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Ірина Миколаївна, кандидат філософських наук, заступник голови Регіональної ради молодих вчених при управлінні освіти і науки Волинської обласної державної адміністрації, дослідниця креативного мислення, тренер команд «</w:t>
      </w:r>
      <w:proofErr w:type="spellStart"/>
      <w:r w:rsidRPr="008E002B">
        <w:rPr>
          <w:i/>
          <w:iCs/>
          <w:color w:val="000000"/>
          <w:sz w:val="28"/>
          <w:szCs w:val="28"/>
          <w:shd w:val="clear" w:color="auto" w:fill="FFFFFF"/>
        </w:rPr>
        <w:t>LaMa</w:t>
      </w:r>
      <w:proofErr w:type="spellEnd"/>
      <w:r w:rsidRPr="008E002B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» та </w:t>
      </w:r>
      <w:proofErr w:type="spellStart"/>
      <w:r w:rsidRPr="008E002B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КоВШ</w:t>
      </w:r>
      <w:proofErr w:type="spellEnd"/>
      <w:r w:rsidRPr="008E002B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– переможців Всеукраїнської олімпіади з креативності.</w:t>
      </w:r>
    </w:p>
    <w:p w:rsidR="00377A24" w:rsidRPr="00034013" w:rsidRDefault="008E002B" w:rsidP="002D48E3">
      <w:pPr>
        <w:pStyle w:val="Standard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5</w:t>
      </w:r>
      <w:r w:rsidR="004479A8"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. </w:t>
      </w:r>
      <w:r w:rsidR="00377A24" w:rsidRPr="00034013">
        <w:rPr>
          <w:sz w:val="28"/>
          <w:szCs w:val="28"/>
          <w:lang w:val="uk-UA" w:eastAsia="uk-UA"/>
        </w:rPr>
        <w:t xml:space="preserve">Національне агентство із забезпечення якості запрошує на панельну дискусію </w:t>
      </w:r>
      <w:proofErr w:type="spellStart"/>
      <w:r w:rsidR="00377A24" w:rsidRPr="00034013">
        <w:rPr>
          <w:sz w:val="28"/>
          <w:szCs w:val="28"/>
          <w:lang w:eastAsia="uk-UA"/>
        </w:rPr>
        <w:t>Open</w:t>
      </w:r>
      <w:proofErr w:type="spellEnd"/>
      <w:r w:rsidR="00377A24" w:rsidRPr="00034013">
        <w:rPr>
          <w:sz w:val="28"/>
          <w:szCs w:val="28"/>
          <w:lang w:val="uk-UA" w:eastAsia="uk-UA"/>
        </w:rPr>
        <w:t xml:space="preserve"> </w:t>
      </w:r>
      <w:proofErr w:type="spellStart"/>
      <w:r w:rsidR="00377A24" w:rsidRPr="00034013">
        <w:rPr>
          <w:sz w:val="28"/>
          <w:szCs w:val="28"/>
          <w:lang w:eastAsia="uk-UA"/>
        </w:rPr>
        <w:t>Education</w:t>
      </w:r>
      <w:proofErr w:type="spellEnd"/>
      <w:r w:rsidR="00377A24" w:rsidRPr="00034013">
        <w:rPr>
          <w:sz w:val="28"/>
          <w:szCs w:val="28"/>
          <w:lang w:val="uk-UA" w:eastAsia="uk-UA"/>
        </w:rPr>
        <w:t xml:space="preserve"> </w:t>
      </w:r>
      <w:proofErr w:type="spellStart"/>
      <w:r w:rsidR="00377A24" w:rsidRPr="00034013">
        <w:rPr>
          <w:sz w:val="28"/>
          <w:szCs w:val="28"/>
          <w:lang w:eastAsia="uk-UA"/>
        </w:rPr>
        <w:t>Forum</w:t>
      </w:r>
      <w:proofErr w:type="spellEnd"/>
      <w:r w:rsidR="00377A24" w:rsidRPr="00034013">
        <w:rPr>
          <w:sz w:val="28"/>
          <w:szCs w:val="28"/>
          <w:lang w:val="uk-UA" w:eastAsia="uk-UA"/>
        </w:rPr>
        <w:t xml:space="preserve"> «Якість освіти та академічна доброчесність: чому якісна освіта обов’я</w:t>
      </w:r>
      <w:r w:rsidR="00034013" w:rsidRPr="00034013">
        <w:rPr>
          <w:sz w:val="28"/>
          <w:szCs w:val="28"/>
          <w:lang w:val="uk-UA" w:eastAsia="uk-UA"/>
        </w:rPr>
        <w:t>зково передбачає доброчесність»</w:t>
      </w:r>
      <w:r w:rsidR="004479A8" w:rsidRPr="00034013">
        <w:rPr>
          <w:sz w:val="28"/>
          <w:szCs w:val="28"/>
          <w:lang w:val="uk-UA" w:eastAsia="uk-UA"/>
        </w:rPr>
        <w:t xml:space="preserve"> </w:t>
      </w:r>
      <w:r w:rsidR="00034013" w:rsidRPr="00034013">
        <w:rPr>
          <w:sz w:val="28"/>
          <w:szCs w:val="28"/>
          <w:lang w:val="uk-UA" w:eastAsia="uk-UA"/>
        </w:rPr>
        <w:t xml:space="preserve">16 березня. </w:t>
      </w:r>
      <w:proofErr w:type="spellStart"/>
      <w:r w:rsidR="00377A24" w:rsidRPr="00034013">
        <w:rPr>
          <w:sz w:val="28"/>
          <w:szCs w:val="28"/>
          <w:lang w:eastAsia="uk-UA"/>
        </w:rPr>
        <w:t>Спікери</w:t>
      </w:r>
      <w:proofErr w:type="spellEnd"/>
      <w:r w:rsidR="00377A24" w:rsidRPr="00034013">
        <w:rPr>
          <w:sz w:val="28"/>
          <w:szCs w:val="28"/>
          <w:lang w:eastAsia="uk-UA"/>
        </w:rPr>
        <w:t xml:space="preserve"> </w:t>
      </w:r>
      <w:proofErr w:type="spellStart"/>
      <w:r w:rsidR="00377A24" w:rsidRPr="00034013">
        <w:rPr>
          <w:sz w:val="28"/>
          <w:szCs w:val="28"/>
          <w:lang w:eastAsia="uk-UA"/>
        </w:rPr>
        <w:t>дискусії</w:t>
      </w:r>
      <w:proofErr w:type="spellEnd"/>
      <w:r w:rsidR="00377A24" w:rsidRPr="00034013">
        <w:rPr>
          <w:sz w:val="28"/>
          <w:szCs w:val="28"/>
          <w:lang w:eastAsia="uk-UA"/>
        </w:rPr>
        <w:t>:</w:t>
      </w:r>
    </w:p>
    <w:p w:rsidR="00377A24" w:rsidRPr="00034013" w:rsidRDefault="00034013" w:rsidP="002D48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– </w:t>
      </w:r>
      <w:r w:rsidR="00377A24" w:rsidRPr="00034013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Михайло Винницький, керівник Секретаріату Національного агентства</w:t>
      </w:r>
      <w:r w:rsidR="008E0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7A24" w:rsidRPr="00034013" w:rsidRDefault="00377A24" w:rsidP="002D48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40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Володимир Бугров, проректор КНУ імені Тараса Шевченка</w:t>
      </w:r>
      <w:r w:rsidR="008E0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7A24" w:rsidRPr="00034013" w:rsidRDefault="00377A24" w:rsidP="002D4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Єгор Стадний, віце-президент </w:t>
      </w:r>
      <w:r w:rsidRPr="00034013">
        <w:rPr>
          <w:rFonts w:ascii="Times New Roman" w:hAnsi="Times New Roman" w:cs="Times New Roman"/>
          <w:sz w:val="28"/>
          <w:szCs w:val="28"/>
        </w:rPr>
        <w:fldChar w:fldCharType="begin"/>
      </w:r>
      <w:r w:rsidRPr="00034013">
        <w:rPr>
          <w:rFonts w:ascii="Times New Roman" w:hAnsi="Times New Roman" w:cs="Times New Roman"/>
          <w:sz w:val="28"/>
          <w:szCs w:val="28"/>
        </w:rPr>
        <w:instrText xml:space="preserve"> HYPERLINK "https://kse.ua/ua/" </w:instrText>
      </w:r>
      <w:r w:rsidRPr="00034013">
        <w:rPr>
          <w:rFonts w:ascii="Times New Roman" w:hAnsi="Times New Roman" w:cs="Times New Roman"/>
          <w:sz w:val="28"/>
          <w:szCs w:val="28"/>
        </w:rPr>
        <w:fldChar w:fldCharType="separate"/>
      </w:r>
      <w:r w:rsidRPr="000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Київська школа економіки</w:t>
      </w:r>
      <w:r w:rsidR="008E00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B6C56" w:rsidRDefault="00377A24" w:rsidP="008E00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4013">
        <w:rPr>
          <w:rFonts w:ascii="Times New Roman" w:hAnsi="Times New Roman" w:cs="Times New Roman"/>
          <w:sz w:val="28"/>
          <w:szCs w:val="28"/>
        </w:rPr>
        <w:fldChar w:fldCharType="end"/>
      </w:r>
      <w:r w:rsidRPr="00034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Тарас Тимочко, координатор </w:t>
      </w:r>
      <w:proofErr w:type="spellStart"/>
      <w:r w:rsidRPr="000340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034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сприяння академічній доброчесності в Україн</w:t>
      </w:r>
      <w:r w:rsidR="00034013" w:rsidRPr="0003401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p w:rsidR="00377A24" w:rsidRPr="006B6C56" w:rsidRDefault="004479A8" w:rsidP="002D48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C5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77A24" w:rsidRPr="006B6C56">
        <w:rPr>
          <w:rFonts w:ascii="Times New Roman" w:hAnsi="Times New Roman" w:cs="Times New Roman"/>
          <w:sz w:val="28"/>
          <w:szCs w:val="28"/>
        </w:rPr>
        <w:t xml:space="preserve">Презентація програм індивідуальної мобільності для викладачів та студентів (зустріч зі стипендіаткою програми імені </w:t>
      </w:r>
      <w:proofErr w:type="spellStart"/>
      <w:r w:rsidR="00377A24" w:rsidRPr="006B6C56">
        <w:rPr>
          <w:rFonts w:ascii="Times New Roman" w:hAnsi="Times New Roman" w:cs="Times New Roman"/>
          <w:sz w:val="28"/>
          <w:szCs w:val="28"/>
        </w:rPr>
        <w:t>Фулбрайта</w:t>
      </w:r>
      <w:proofErr w:type="spellEnd"/>
      <w:r w:rsidR="00CA2B0A">
        <w:rPr>
          <w:rFonts w:ascii="Times New Roman" w:hAnsi="Times New Roman" w:cs="Times New Roman"/>
          <w:sz w:val="28"/>
          <w:szCs w:val="28"/>
        </w:rPr>
        <w:t xml:space="preserve"> Вікторією Донченко</w:t>
      </w:r>
      <w:r w:rsidR="00377A24" w:rsidRPr="006B6C56">
        <w:rPr>
          <w:rFonts w:ascii="Times New Roman" w:hAnsi="Times New Roman" w:cs="Times New Roman"/>
          <w:sz w:val="28"/>
          <w:szCs w:val="28"/>
        </w:rPr>
        <w:t>).</w:t>
      </w:r>
    </w:p>
    <w:p w:rsidR="004479A8" w:rsidRPr="00034013" w:rsidRDefault="00034013" w:rsidP="002D48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034013">
        <w:rPr>
          <w:rFonts w:ascii="Times New Roman" w:hAnsi="Times New Roman" w:cs="Times New Roman"/>
          <w:sz w:val="28"/>
          <w:szCs w:val="28"/>
        </w:rPr>
        <w:t>Відповідно до Плану роботи одним із завдань Ради є о</w:t>
      </w:r>
      <w:r w:rsidR="004479A8" w:rsidRPr="00034013">
        <w:rPr>
          <w:rFonts w:ascii="Times New Roman" w:hAnsi="Times New Roman" w:cs="Times New Roman"/>
          <w:sz w:val="28"/>
          <w:szCs w:val="28"/>
        </w:rPr>
        <w:t>рганізація видання наукових праць студентів, аспірантів, молодих науковців коледжу</w:t>
      </w:r>
      <w:r w:rsidRPr="00034013">
        <w:rPr>
          <w:rFonts w:ascii="Times New Roman" w:hAnsi="Times New Roman" w:cs="Times New Roman"/>
          <w:sz w:val="28"/>
          <w:szCs w:val="28"/>
        </w:rPr>
        <w:t>. Тому</w:t>
      </w:r>
      <w:r w:rsidR="004479A8" w:rsidRPr="00034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усі члени Ради підтримали ідею заснування </w:t>
      </w:r>
      <w:r w:rsidR="004479A8" w:rsidRPr="0003401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наукового періодичного видання </w:t>
      </w:r>
      <w:r w:rsidR="004479A8" w:rsidRPr="0003401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«Академічні студії. Серія «Педагогіка» у нашому закладі та опублікували результати своїх наукових розвідок у ньому.</w:t>
      </w:r>
    </w:p>
    <w:p w:rsidR="004479A8" w:rsidRDefault="004479A8" w:rsidP="002D48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Особливу увагу рада приділ</w:t>
      </w:r>
      <w:r w:rsidR="00034013"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яє співпраці зі </w:t>
      </w:r>
      <w:r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034013"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удентським науковим товариством </w:t>
      </w:r>
      <w:r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«Академія»</w:t>
      </w:r>
      <w:r w:rsidR="00034013"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013"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Разом </w:t>
      </w:r>
      <w:r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плануємо видання збірника студентських наукових праць «Студентські наукові студії»</w:t>
      </w:r>
      <w:r w:rsidR="00034013"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, у якому будуть представлені перші наукові здобутки здобувачів освіти</w:t>
      </w:r>
      <w:r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4013" w:rsidRPr="00034013" w:rsidRDefault="00034013" w:rsidP="002D48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661C02">
        <w:rPr>
          <w:rFonts w:ascii="Times New Roman" w:hAnsi="Times New Roman" w:cs="Times New Roman"/>
          <w:color w:val="101010"/>
          <w:sz w:val="28"/>
          <w:szCs w:val="28"/>
        </w:rPr>
        <w:t xml:space="preserve">РМН КЗВО «Луцький педагогічний коледж» тісно співпрацює із Радою молодих учених при Міністерстві освіти і науки України. Принагідно зазначимо, що </w:t>
      </w:r>
      <w:proofErr w:type="spellStart"/>
      <w:r w:rsidRPr="00661C02">
        <w:rPr>
          <w:rFonts w:ascii="Times New Roman" w:hAnsi="Times New Roman" w:cs="Times New Roman"/>
          <w:color w:val="101010"/>
          <w:sz w:val="28"/>
          <w:szCs w:val="28"/>
        </w:rPr>
        <w:t>цьогоріч</w:t>
      </w:r>
      <w:proofErr w:type="spellEnd"/>
      <w:r w:rsidRPr="00661C02">
        <w:rPr>
          <w:rFonts w:ascii="Times New Roman" w:hAnsi="Times New Roman" w:cs="Times New Roman"/>
          <w:color w:val="101010"/>
          <w:sz w:val="28"/>
          <w:szCs w:val="28"/>
        </w:rPr>
        <w:t xml:space="preserve"> РМН КЗВО «Луцький педагогічний коледж» було включено до Реєстру Рад молодих учених Міністерства науки та освіти України, з яким можна ознайомитися </w:t>
      </w:r>
      <w:r w:rsidRPr="00034013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сайті Ради молодих учених при Міністерстві освіти і науки.</w:t>
      </w:r>
    </w:p>
    <w:p w:rsidR="00034013" w:rsidRDefault="00034013" w:rsidP="002D48E3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4013">
        <w:rPr>
          <w:color w:val="050505"/>
          <w:sz w:val="28"/>
          <w:szCs w:val="28"/>
          <w:shd w:val="clear" w:color="auto" w:fill="FFFFFF"/>
        </w:rPr>
        <w:t xml:space="preserve">1-15 лютого 2021 року в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оффлайн-форматі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</w:t>
      </w:r>
      <w:r w:rsidR="006B6C56">
        <w:rPr>
          <w:color w:val="050505"/>
          <w:sz w:val="28"/>
          <w:szCs w:val="28"/>
          <w:shd w:val="clear" w:color="auto" w:fill="FFFFFF"/>
          <w:lang w:val="uk-UA"/>
        </w:rPr>
        <w:t xml:space="preserve">уперше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відбулася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зимова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Школа молодого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науковця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>.</w:t>
      </w:r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унікальна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кваліфікації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науково-педагогічних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Варто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відзначити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цікавість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до Заходу з боку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зареєстрованих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була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великою. </w:t>
      </w:r>
      <w:r w:rsidRPr="00034013">
        <w:rPr>
          <w:color w:val="000000"/>
          <w:sz w:val="28"/>
          <w:szCs w:val="28"/>
          <w:shd w:val="clear" w:color="auto" w:fill="FFFFFF"/>
          <w:lang w:val="uk-UA"/>
        </w:rPr>
        <w:t xml:space="preserve">З 70 учасників </w:t>
      </w:r>
      <w:r w:rsidRPr="00034013">
        <w:rPr>
          <w:color w:val="000000"/>
          <w:sz w:val="28"/>
          <w:szCs w:val="28"/>
          <w:shd w:val="clear" w:color="auto" w:fill="FFFFFF"/>
        </w:rPr>
        <w:t xml:space="preserve">Лише 15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отримали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запрошення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Зимової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молодого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науковц</w:t>
      </w:r>
      <w:r>
        <w:rPr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Одією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учасниця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</w:t>
      </w:r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нашого закладу. </w:t>
      </w:r>
      <w:r w:rsidRPr="00034013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результаті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практикуму,</w:t>
      </w:r>
      <w:r w:rsidR="00CA2B0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4013">
        <w:rPr>
          <w:color w:val="000000"/>
          <w:sz w:val="28"/>
          <w:szCs w:val="28"/>
          <w:shd w:val="clear" w:color="auto" w:fill="FFFFFF"/>
          <w:lang w:val="uk-UA"/>
        </w:rPr>
        <w:t>ми</w:t>
      </w:r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отримали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навички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персонального бренду молодого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науковця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підняли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пов’язані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з</w:t>
      </w:r>
      <w:r w:rsidR="00E56D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формуванням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іміджу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молодого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науковця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, правилами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34013">
        <w:rPr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034013">
        <w:rPr>
          <w:color w:val="000000"/>
          <w:sz w:val="28"/>
          <w:szCs w:val="28"/>
          <w:shd w:val="clear" w:color="auto" w:fill="FFFFFF"/>
        </w:rPr>
        <w:t xml:space="preserve"> мережах.</w:t>
      </w:r>
    </w:p>
    <w:p w:rsidR="006B6C56" w:rsidRPr="006B6C56" w:rsidRDefault="006B6C56" w:rsidP="002D48E3">
      <w:pPr>
        <w:pStyle w:val="Standard"/>
        <w:spacing w:line="360" w:lineRule="auto"/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034013">
        <w:rPr>
          <w:color w:val="101010"/>
          <w:sz w:val="28"/>
          <w:szCs w:val="28"/>
          <w:lang w:val="uk-UA"/>
        </w:rPr>
        <w:t xml:space="preserve">В рамках цієї співпраці нас було запрошено на Регіональну зустріч Ради молодих учених при МОН України з представниками Волинського краю, де ми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ознайомилися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з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проєктами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Ради при МОН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презентували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діяльність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</w:t>
      </w:r>
      <w:r w:rsidRPr="00034013">
        <w:rPr>
          <w:color w:val="050505"/>
          <w:sz w:val="28"/>
          <w:szCs w:val="28"/>
          <w:shd w:val="clear" w:color="auto" w:fill="FFFFFF"/>
          <w:lang w:val="uk-UA"/>
        </w:rPr>
        <w:t>Р</w:t>
      </w:r>
      <w:r w:rsidRPr="00034013">
        <w:rPr>
          <w:color w:val="050505"/>
          <w:sz w:val="28"/>
          <w:szCs w:val="28"/>
          <w:shd w:val="clear" w:color="auto" w:fill="FFFFFF"/>
        </w:rPr>
        <w:t>ад</w:t>
      </w:r>
      <w:r w:rsidRPr="00034013">
        <w:rPr>
          <w:color w:val="050505"/>
          <w:sz w:val="28"/>
          <w:szCs w:val="28"/>
          <w:shd w:val="clear" w:color="auto" w:fill="FFFFFF"/>
          <w:lang w:val="uk-UA"/>
        </w:rPr>
        <w:t xml:space="preserve">и. </w:t>
      </w:r>
    </w:p>
    <w:p w:rsidR="00034013" w:rsidRPr="00E56DA2" w:rsidRDefault="00034013" w:rsidP="002D48E3">
      <w:pPr>
        <w:pStyle w:val="Standard"/>
        <w:spacing w:line="360" w:lineRule="auto"/>
        <w:ind w:firstLine="709"/>
        <w:jc w:val="both"/>
        <w:rPr>
          <w:spacing w:val="6"/>
          <w:sz w:val="28"/>
          <w:szCs w:val="28"/>
          <w:shd w:val="clear" w:color="auto" w:fill="FFFFFF"/>
          <w:lang w:val="uk-UA"/>
        </w:rPr>
      </w:pPr>
      <w:r w:rsidRPr="00E56DA2">
        <w:rPr>
          <w:sz w:val="28"/>
          <w:szCs w:val="28"/>
          <w:shd w:val="clear" w:color="auto" w:fill="FFFFFF"/>
          <w:lang w:val="uk-UA"/>
        </w:rPr>
        <w:lastRenderedPageBreak/>
        <w:t xml:space="preserve">З приємністю повідомляємо </w:t>
      </w:r>
      <w:r w:rsidR="00E56DA2" w:rsidRPr="00E56DA2">
        <w:rPr>
          <w:sz w:val="28"/>
          <w:szCs w:val="28"/>
          <w:shd w:val="clear" w:color="auto" w:fill="FFFFFF"/>
          <w:lang w:val="uk-UA"/>
        </w:rPr>
        <w:t>представник Коледжу бере участь і</w:t>
      </w:r>
      <w:r w:rsidRPr="00E56DA2">
        <w:rPr>
          <w:sz w:val="28"/>
          <w:szCs w:val="28"/>
          <w:shd w:val="clear" w:color="auto" w:fill="FFFFFF"/>
          <w:lang w:val="uk-UA"/>
        </w:rPr>
        <w:t xml:space="preserve"> у </w:t>
      </w:r>
      <w:r w:rsidRPr="00E56DA2">
        <w:rPr>
          <w:spacing w:val="6"/>
          <w:sz w:val="28"/>
          <w:szCs w:val="28"/>
          <w:shd w:val="clear" w:color="auto" w:fill="FFFFFF"/>
          <w:lang w:val="uk-UA"/>
        </w:rPr>
        <w:t>В</w:t>
      </w:r>
      <w:proofErr w:type="spellStart"/>
      <w:r w:rsidRPr="00E56DA2">
        <w:rPr>
          <w:spacing w:val="6"/>
          <w:sz w:val="28"/>
          <w:szCs w:val="28"/>
          <w:shd w:val="clear" w:color="auto" w:fill="FFFFFF"/>
        </w:rPr>
        <w:t>есняній</w:t>
      </w:r>
      <w:proofErr w:type="spellEnd"/>
      <w:r w:rsidRPr="00E56DA2">
        <w:rPr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pacing w:val="6"/>
          <w:sz w:val="28"/>
          <w:szCs w:val="28"/>
          <w:shd w:val="clear" w:color="auto" w:fill="FFFFFF"/>
        </w:rPr>
        <w:t>школі</w:t>
      </w:r>
      <w:proofErr w:type="spellEnd"/>
      <w:r w:rsidRPr="00E56DA2">
        <w:rPr>
          <w:spacing w:val="6"/>
          <w:sz w:val="28"/>
          <w:szCs w:val="28"/>
          <w:shd w:val="clear" w:color="auto" w:fill="FFFFFF"/>
        </w:rPr>
        <w:t xml:space="preserve"> молодого </w:t>
      </w:r>
      <w:proofErr w:type="spellStart"/>
      <w:r w:rsidRPr="00E56DA2">
        <w:rPr>
          <w:spacing w:val="6"/>
          <w:sz w:val="28"/>
          <w:szCs w:val="28"/>
          <w:shd w:val="clear" w:color="auto" w:fill="FFFFFF"/>
        </w:rPr>
        <w:t>науковця</w:t>
      </w:r>
      <w:proofErr w:type="spellEnd"/>
      <w:r w:rsidR="00E56DA2" w:rsidRPr="00E56DA2">
        <w:rPr>
          <w:spacing w:val="6"/>
          <w:sz w:val="28"/>
          <w:szCs w:val="28"/>
          <w:shd w:val="clear" w:color="auto" w:fill="FFFFFF"/>
          <w:lang w:val="uk-UA"/>
        </w:rPr>
        <w:t>. Це проректор з науково-педагогічної роботи та міжнародної співпраці Фаст Ольга Леонідівна.</w:t>
      </w:r>
      <w:r w:rsidR="00E56DA2">
        <w:rPr>
          <w:spacing w:val="6"/>
          <w:sz w:val="28"/>
          <w:szCs w:val="28"/>
          <w:shd w:val="clear" w:color="auto" w:fill="FFFFFF"/>
          <w:lang w:val="uk-UA"/>
        </w:rPr>
        <w:t xml:space="preserve"> </w:t>
      </w:r>
      <w:r w:rsidRPr="00E56DA2">
        <w:rPr>
          <w:spacing w:val="6"/>
          <w:sz w:val="28"/>
          <w:szCs w:val="28"/>
          <w:shd w:val="clear" w:color="auto" w:fill="FFFFFF"/>
          <w:lang w:val="uk-UA"/>
        </w:rPr>
        <w:t xml:space="preserve">Для нас це досить вагомо, адже Ми єдиний Коледж в Україні, який брав </w:t>
      </w:r>
      <w:r w:rsidR="00E56DA2" w:rsidRPr="00E56DA2">
        <w:rPr>
          <w:spacing w:val="6"/>
          <w:sz w:val="28"/>
          <w:szCs w:val="28"/>
          <w:shd w:val="clear" w:color="auto" w:fill="FFFFFF"/>
          <w:lang w:val="uk-UA"/>
        </w:rPr>
        <w:t>участь у подібних заходах</w:t>
      </w:r>
      <w:r w:rsidRPr="00E56DA2">
        <w:rPr>
          <w:spacing w:val="6"/>
          <w:sz w:val="28"/>
          <w:szCs w:val="28"/>
          <w:shd w:val="clear" w:color="auto" w:fill="FFFFFF"/>
          <w:lang w:val="uk-UA"/>
        </w:rPr>
        <w:t>, як взимку так і зараз.</w:t>
      </w:r>
    </w:p>
    <w:p w:rsidR="00034013" w:rsidRPr="00E56DA2" w:rsidRDefault="00034013" w:rsidP="002D48E3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Молоді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учені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r w:rsidRPr="00034013">
        <w:rPr>
          <w:color w:val="101010"/>
          <w:sz w:val="28"/>
          <w:szCs w:val="28"/>
          <w:shd w:val="clear" w:color="auto" w:fill="FFFFFF"/>
          <w:lang w:val="uk-UA"/>
        </w:rPr>
        <w:t xml:space="preserve">Коледжу </w:t>
      </w:r>
      <w:r w:rsidRPr="00034013">
        <w:rPr>
          <w:color w:val="101010"/>
          <w:sz w:val="28"/>
          <w:szCs w:val="28"/>
          <w:shd w:val="clear" w:color="auto" w:fill="FFFFFF"/>
        </w:rPr>
        <w:t xml:space="preserve">є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активними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="006B6C56">
        <w:rPr>
          <w:color w:val="101010"/>
          <w:sz w:val="28"/>
          <w:szCs w:val="28"/>
          <w:shd w:val="clear" w:color="auto" w:fill="FFFFFF"/>
        </w:rPr>
        <w:t>учасниками</w:t>
      </w:r>
      <w:proofErr w:type="spellEnd"/>
      <w:r w:rsidR="006B6C56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="006B6C56">
        <w:rPr>
          <w:color w:val="101010"/>
          <w:sz w:val="28"/>
          <w:szCs w:val="28"/>
          <w:shd w:val="clear" w:color="auto" w:fill="FFFFFF"/>
        </w:rPr>
        <w:t>Днів</w:t>
      </w:r>
      <w:proofErr w:type="spellEnd"/>
      <w:r w:rsidR="006B6C56">
        <w:rPr>
          <w:color w:val="101010"/>
          <w:sz w:val="28"/>
          <w:szCs w:val="28"/>
          <w:shd w:val="clear" w:color="auto" w:fill="FFFFFF"/>
        </w:rPr>
        <w:t xml:space="preserve"> науки </w:t>
      </w:r>
      <w:proofErr w:type="spellStart"/>
      <w:r w:rsidR="006B6C56">
        <w:rPr>
          <w:color w:val="101010"/>
          <w:sz w:val="28"/>
          <w:szCs w:val="28"/>
          <w:shd w:val="clear" w:color="auto" w:fill="FFFFFF"/>
        </w:rPr>
        <w:t>України</w:t>
      </w:r>
      <w:proofErr w:type="spellEnd"/>
      <w:r w:rsidR="006B6C56">
        <w:rPr>
          <w:color w:val="101010"/>
          <w:sz w:val="28"/>
          <w:szCs w:val="28"/>
          <w:shd w:val="clear" w:color="auto" w:fill="FFFFFF"/>
        </w:rPr>
        <w:t xml:space="preserve">. </w:t>
      </w:r>
      <w:r w:rsidRPr="00034013">
        <w:rPr>
          <w:color w:val="101010"/>
          <w:sz w:val="28"/>
          <w:szCs w:val="28"/>
          <w:shd w:val="clear" w:color="auto" w:fill="FFFFFF"/>
        </w:rPr>
        <w:t>Для того</w:t>
      </w:r>
      <w:r w:rsidR="006B6C56">
        <w:rPr>
          <w:color w:val="101010"/>
          <w:sz w:val="28"/>
          <w:szCs w:val="28"/>
          <w:shd w:val="clear" w:color="auto" w:fill="FFFFFF"/>
          <w:lang w:val="uk-UA"/>
        </w:rPr>
        <w:t>,</w:t>
      </w:r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урізноманітнити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наукове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життя</w:t>
      </w:r>
      <w:proofErr w:type="spellEnd"/>
      <w:r w:rsidRPr="00034013">
        <w:rPr>
          <w:color w:val="101010"/>
          <w:sz w:val="28"/>
          <w:szCs w:val="28"/>
          <w:shd w:val="clear" w:color="auto" w:fill="FFFFFF"/>
          <w:lang w:val="uk-UA"/>
        </w:rPr>
        <w:t xml:space="preserve"> Коледжу</w:t>
      </w:r>
      <w:r w:rsidRPr="00034013">
        <w:rPr>
          <w:color w:val="101010"/>
          <w:sz w:val="28"/>
          <w:szCs w:val="28"/>
          <w:shd w:val="clear" w:color="auto" w:fill="FFFFFF"/>
        </w:rPr>
        <w:t xml:space="preserve">, а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також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сприяти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заохоченню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студентів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до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наукової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101010"/>
          <w:sz w:val="28"/>
          <w:szCs w:val="28"/>
          <w:shd w:val="clear" w:color="auto" w:fill="FFFFFF"/>
        </w:rPr>
        <w:t>роботи</w:t>
      </w:r>
      <w:proofErr w:type="spellEnd"/>
      <w:r w:rsidRPr="00034013">
        <w:rPr>
          <w:color w:val="101010"/>
          <w:sz w:val="28"/>
          <w:szCs w:val="28"/>
          <w:shd w:val="clear" w:color="auto" w:fill="FFFFFF"/>
        </w:rPr>
        <w:t>, РМ</w:t>
      </w:r>
      <w:r w:rsidRPr="00034013">
        <w:rPr>
          <w:color w:val="101010"/>
          <w:sz w:val="28"/>
          <w:szCs w:val="28"/>
          <w:shd w:val="clear" w:color="auto" w:fill="FFFFFF"/>
          <w:lang w:val="uk-UA"/>
        </w:rPr>
        <w:t>Н</w:t>
      </w:r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r w:rsidRPr="00034013">
        <w:rPr>
          <w:color w:val="101010"/>
          <w:sz w:val="28"/>
          <w:szCs w:val="28"/>
          <w:shd w:val="clear" w:color="auto" w:fill="FFFFFF"/>
          <w:lang w:val="uk-UA"/>
        </w:rPr>
        <w:t xml:space="preserve">у співпраці зі студентським науковим товариством «Академія» </w:t>
      </w:r>
      <w:r w:rsidRPr="00034013">
        <w:rPr>
          <w:color w:val="101010"/>
          <w:sz w:val="28"/>
          <w:szCs w:val="28"/>
          <w:shd w:val="clear" w:color="auto" w:fill="FFFFFF"/>
        </w:rPr>
        <w:t>провели</w:t>
      </w:r>
      <w:r w:rsidRPr="00034013">
        <w:rPr>
          <w:color w:val="101010"/>
          <w:sz w:val="28"/>
          <w:szCs w:val="28"/>
          <w:shd w:val="clear" w:color="auto" w:fill="FFFFFF"/>
          <w:lang w:val="uk-UA"/>
        </w:rPr>
        <w:t xml:space="preserve"> </w:t>
      </w:r>
      <w:r w:rsidRPr="00034013">
        <w:rPr>
          <w:color w:val="050505"/>
          <w:sz w:val="28"/>
          <w:szCs w:val="28"/>
          <w:shd w:val="clear" w:color="auto" w:fill="FFFFFF"/>
        </w:rPr>
        <w:t xml:space="preserve">Перший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весняний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інтенсив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Research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and</w:t>
      </w:r>
      <w:proofErr w:type="spellEnd"/>
      <w:r w:rsidRPr="00034013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34013">
        <w:rPr>
          <w:color w:val="050505"/>
          <w:sz w:val="28"/>
          <w:szCs w:val="28"/>
          <w:shd w:val="clear" w:color="auto" w:fill="FFFFFF"/>
        </w:rPr>
        <w:t>Leaders</w:t>
      </w:r>
      <w:r w:rsidR="006B6C56">
        <w:rPr>
          <w:color w:val="050505"/>
          <w:sz w:val="28"/>
          <w:szCs w:val="28"/>
          <w:shd w:val="clear" w:color="auto" w:fill="FFFFFF"/>
        </w:rPr>
        <w:t>hip</w:t>
      </w:r>
      <w:proofErr w:type="spellEnd"/>
      <w:r w:rsidR="006B6C5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B6C56">
        <w:rPr>
          <w:color w:val="050505"/>
          <w:sz w:val="28"/>
          <w:szCs w:val="28"/>
          <w:shd w:val="clear" w:color="auto" w:fill="FFFFFF"/>
        </w:rPr>
        <w:t>Talk</w:t>
      </w:r>
      <w:proofErr w:type="spellEnd"/>
      <w:r w:rsidR="006B6C56">
        <w:rPr>
          <w:color w:val="050505"/>
          <w:sz w:val="28"/>
          <w:szCs w:val="28"/>
          <w:shd w:val="clear" w:color="auto" w:fill="FFFFFF"/>
        </w:rPr>
        <w:t xml:space="preserve">: </w:t>
      </w:r>
      <w:proofErr w:type="spellStart"/>
      <w:r w:rsidR="006B6C56">
        <w:rPr>
          <w:color w:val="050505"/>
          <w:sz w:val="28"/>
          <w:szCs w:val="28"/>
          <w:shd w:val="clear" w:color="auto" w:fill="FFFFFF"/>
        </w:rPr>
        <w:t>Spring</w:t>
      </w:r>
      <w:proofErr w:type="spellEnd"/>
      <w:r w:rsidR="006B6C56">
        <w:rPr>
          <w:color w:val="050505"/>
          <w:sz w:val="28"/>
          <w:szCs w:val="28"/>
          <w:shd w:val="clear" w:color="auto" w:fill="FFFFFF"/>
        </w:rPr>
        <w:t xml:space="preserve"> 2021 </w:t>
      </w:r>
      <w:proofErr w:type="spellStart"/>
      <w:r w:rsidR="006B6C56">
        <w:rPr>
          <w:color w:val="050505"/>
          <w:sz w:val="28"/>
          <w:szCs w:val="28"/>
          <w:shd w:val="clear" w:color="auto" w:fill="FFFFFF"/>
        </w:rPr>
        <w:t>Intensive</w:t>
      </w:r>
      <w:proofErr w:type="spellEnd"/>
      <w:r w:rsidRPr="00034013">
        <w:rPr>
          <w:color w:val="101010"/>
          <w:sz w:val="28"/>
          <w:szCs w:val="28"/>
          <w:shd w:val="clear" w:color="auto" w:fill="FFFFFF"/>
          <w:lang w:val="uk-UA"/>
        </w:rPr>
        <w:t>»</w:t>
      </w:r>
      <w:r w:rsidR="006B6C56">
        <w:rPr>
          <w:color w:val="101010"/>
          <w:sz w:val="28"/>
          <w:szCs w:val="28"/>
          <w:shd w:val="clear" w:color="auto" w:fill="FFFFFF"/>
        </w:rPr>
        <w:t>.</w:t>
      </w:r>
      <w:r w:rsidRPr="00034013">
        <w:rPr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Захід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відбувся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E56DA2">
        <w:rPr>
          <w:sz w:val="28"/>
          <w:szCs w:val="28"/>
          <w:shd w:val="clear" w:color="auto" w:fill="FFFFFF"/>
        </w:rPr>
        <w:t>форматі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public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talk</w:t>
      </w:r>
      <w:proofErr w:type="spellEnd"/>
      <w:r w:rsidR="006B6C56">
        <w:rPr>
          <w:sz w:val="28"/>
          <w:szCs w:val="28"/>
          <w:shd w:val="clear" w:color="auto" w:fill="FFFFFF"/>
          <w:lang w:val="en-US"/>
        </w:rPr>
        <w:t>s</w:t>
      </w:r>
      <w:r w:rsidRPr="00E56DA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DA2">
        <w:rPr>
          <w:sz w:val="28"/>
          <w:szCs w:val="28"/>
          <w:shd w:val="clear" w:color="auto" w:fill="FFFFFF"/>
        </w:rPr>
        <w:t>тобто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неформальної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розмови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E56DA2">
        <w:rPr>
          <w:sz w:val="28"/>
          <w:szCs w:val="28"/>
          <w:shd w:val="clear" w:color="auto" w:fill="FFFFFF"/>
        </w:rPr>
        <w:t>серйозні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речі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. Ми говорили про </w:t>
      </w:r>
      <w:proofErr w:type="spellStart"/>
      <w:r w:rsidRPr="00E56DA2">
        <w:rPr>
          <w:sz w:val="28"/>
          <w:szCs w:val="28"/>
          <w:shd w:val="clear" w:color="auto" w:fill="FFFFFF"/>
        </w:rPr>
        <w:t>дослідництво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DA2">
        <w:rPr>
          <w:sz w:val="28"/>
          <w:szCs w:val="28"/>
          <w:shd w:val="clear" w:color="auto" w:fill="FFFFFF"/>
        </w:rPr>
        <w:t>лідерство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E56DA2">
        <w:rPr>
          <w:sz w:val="28"/>
          <w:szCs w:val="28"/>
          <w:shd w:val="clear" w:color="auto" w:fill="FFFFFF"/>
        </w:rPr>
        <w:t>процесі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наукової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кар’єри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, про </w:t>
      </w:r>
      <w:proofErr w:type="spellStart"/>
      <w:r w:rsidRPr="00E56DA2">
        <w:rPr>
          <w:sz w:val="28"/>
          <w:szCs w:val="28"/>
          <w:shd w:val="clear" w:color="auto" w:fill="FFFFFF"/>
        </w:rPr>
        <w:t>академічну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доброчесність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, про </w:t>
      </w:r>
      <w:proofErr w:type="spellStart"/>
      <w:r w:rsidRPr="00E56DA2">
        <w:rPr>
          <w:sz w:val="28"/>
          <w:szCs w:val="28"/>
          <w:shd w:val="clear" w:color="auto" w:fill="FFFFFF"/>
        </w:rPr>
        <w:t>діалог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між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молодим </w:t>
      </w:r>
      <w:proofErr w:type="spellStart"/>
      <w:r w:rsidRPr="00E56DA2">
        <w:rPr>
          <w:sz w:val="28"/>
          <w:szCs w:val="28"/>
          <w:shd w:val="clear" w:color="auto" w:fill="FFFFFF"/>
        </w:rPr>
        <w:t>вченим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DA2">
        <w:rPr>
          <w:sz w:val="28"/>
          <w:szCs w:val="28"/>
          <w:shd w:val="clear" w:color="auto" w:fill="FFFFFF"/>
        </w:rPr>
        <w:t>його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керівником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, про </w:t>
      </w:r>
      <w:proofErr w:type="spellStart"/>
      <w:r w:rsidRPr="00E56DA2">
        <w:rPr>
          <w:sz w:val="28"/>
          <w:szCs w:val="28"/>
          <w:shd w:val="clear" w:color="auto" w:fill="FFFFFF"/>
        </w:rPr>
        <w:t>стресостійкість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, про </w:t>
      </w:r>
      <w:proofErr w:type="spellStart"/>
      <w:r w:rsidRPr="00E56DA2">
        <w:rPr>
          <w:sz w:val="28"/>
          <w:szCs w:val="28"/>
          <w:shd w:val="clear" w:color="auto" w:fill="FFFFFF"/>
        </w:rPr>
        <w:t>творчий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потенціал</w:t>
      </w:r>
      <w:proofErr w:type="spellEnd"/>
      <w:r w:rsidR="006B6C56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56DA2">
        <w:rPr>
          <w:sz w:val="28"/>
          <w:szCs w:val="28"/>
          <w:shd w:val="clear" w:color="auto" w:fill="FFFFFF"/>
        </w:rPr>
        <w:t>які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допомагають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розвинути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навички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ефективного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тімбілдігу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DA2">
        <w:rPr>
          <w:sz w:val="28"/>
          <w:szCs w:val="28"/>
          <w:shd w:val="clear" w:color="auto" w:fill="FFFFFF"/>
        </w:rPr>
        <w:t>дозволяють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проявити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лідерські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якості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учасникам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команди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DA2">
        <w:rPr>
          <w:sz w:val="28"/>
          <w:szCs w:val="28"/>
          <w:shd w:val="clear" w:color="auto" w:fill="FFFFFF"/>
        </w:rPr>
        <w:t>перевірити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свою </w:t>
      </w:r>
      <w:proofErr w:type="spellStart"/>
      <w:r w:rsidRPr="00E56DA2">
        <w:rPr>
          <w:sz w:val="28"/>
          <w:szCs w:val="28"/>
          <w:shd w:val="clear" w:color="auto" w:fill="FFFFFF"/>
        </w:rPr>
        <w:t>ерудованість</w:t>
      </w:r>
      <w:proofErr w:type="spellEnd"/>
      <w:r w:rsidRPr="00E56DA2">
        <w:rPr>
          <w:sz w:val="28"/>
          <w:szCs w:val="28"/>
          <w:shd w:val="clear" w:color="auto" w:fill="FFFFFF"/>
        </w:rPr>
        <w:t>.</w:t>
      </w:r>
    </w:p>
    <w:p w:rsidR="00034013" w:rsidRDefault="00034013" w:rsidP="002D48E3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56DA2">
        <w:rPr>
          <w:sz w:val="28"/>
          <w:szCs w:val="28"/>
          <w:shd w:val="clear" w:color="auto" w:fill="FFFFFF"/>
          <w:lang w:val="uk-UA"/>
        </w:rPr>
        <w:t>Ніч молодіжної науки</w:t>
      </w:r>
      <w:r w:rsidRPr="00E56DA2">
        <w:rPr>
          <w:sz w:val="28"/>
          <w:szCs w:val="28"/>
          <w:shd w:val="clear" w:color="auto" w:fill="FFFFFF"/>
        </w:rPr>
        <w:t xml:space="preserve"> 32 </w:t>
      </w:r>
      <w:proofErr w:type="spellStart"/>
      <w:r w:rsidRPr="00E56DA2">
        <w:rPr>
          <w:sz w:val="28"/>
          <w:szCs w:val="28"/>
          <w:shd w:val="clear" w:color="auto" w:fill="FFFFFF"/>
        </w:rPr>
        <w:t>молодих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вчених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E56DA2">
        <w:rPr>
          <w:sz w:val="28"/>
          <w:szCs w:val="28"/>
          <w:shd w:val="clear" w:color="auto" w:fill="FFFFFF"/>
        </w:rPr>
        <w:t>різних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регіонів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України</w:t>
      </w:r>
      <w:proofErr w:type="spellEnd"/>
      <w:r w:rsidRPr="00E56DA2">
        <w:rPr>
          <w:sz w:val="28"/>
          <w:szCs w:val="28"/>
          <w:shd w:val="clear" w:color="auto" w:fill="FFFFFF"/>
        </w:rPr>
        <w:t>, з них</w:t>
      </w:r>
      <w:r w:rsidRPr="00E56DA2">
        <w:rPr>
          <w:sz w:val="28"/>
          <w:szCs w:val="28"/>
          <w:shd w:val="clear" w:color="auto" w:fill="FFFFFF"/>
          <w:lang w:val="uk-UA"/>
        </w:rPr>
        <w:t xml:space="preserve"> 2 заклади з Волині (ми і Політехнічний національний університет)</w:t>
      </w:r>
      <w:r w:rsidRPr="00E56DA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DA2">
        <w:rPr>
          <w:sz w:val="28"/>
          <w:szCs w:val="28"/>
          <w:shd w:val="clear" w:color="auto" w:fill="FFFFFF"/>
        </w:rPr>
        <w:t>презентували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свої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наукові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DA2">
        <w:rPr>
          <w:sz w:val="28"/>
          <w:szCs w:val="28"/>
          <w:shd w:val="clear" w:color="auto" w:fill="FFFFFF"/>
        </w:rPr>
        <w:t>досягнення</w:t>
      </w:r>
      <w:proofErr w:type="spellEnd"/>
      <w:r w:rsidRPr="00E56DA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DA2">
        <w:rPr>
          <w:sz w:val="28"/>
          <w:szCs w:val="28"/>
          <w:shd w:val="clear" w:color="auto" w:fill="FFFFFF"/>
        </w:rPr>
        <w:t>здобутки</w:t>
      </w:r>
      <w:proofErr w:type="spellEnd"/>
      <w:r w:rsidRPr="00E56DA2">
        <w:rPr>
          <w:sz w:val="28"/>
          <w:szCs w:val="28"/>
          <w:shd w:val="clear" w:color="auto" w:fill="FFFFFF"/>
        </w:rPr>
        <w:t>. </w:t>
      </w:r>
    </w:p>
    <w:p w:rsidR="003526C3" w:rsidRPr="006B6C56" w:rsidRDefault="003526C3" w:rsidP="002D48E3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B6C56">
        <w:rPr>
          <w:sz w:val="28"/>
          <w:szCs w:val="28"/>
          <w:lang w:val="uk-UA"/>
        </w:rPr>
        <w:t xml:space="preserve">Окремо хочеться наголосити на участі Ради у роботі щодо популяризації принципів академічної доброчесності. </w:t>
      </w:r>
      <w:r w:rsidRPr="006B6C56">
        <w:rPr>
          <w:sz w:val="28"/>
          <w:szCs w:val="28"/>
          <w:shd w:val="clear" w:color="auto" w:fill="FFFFFF"/>
          <w:lang w:val="uk-UA"/>
        </w:rPr>
        <w:t>З метою визначення рівня обізнаності студентів з цим питанням було проведено анонімне анкетування здобувачів вищої освіти. Дозвольте озвучити найбільш цікаві відповіді.</w:t>
      </w:r>
    </w:p>
    <w:p w:rsidR="003526C3" w:rsidRPr="008415E2" w:rsidRDefault="003526C3" w:rsidP="002D48E3">
      <w:pPr>
        <w:spacing w:after="0" w:line="360" w:lineRule="auto"/>
        <w:ind w:firstLine="709"/>
        <w:jc w:val="both"/>
        <w:rPr>
          <w:sz w:val="28"/>
          <w:szCs w:val="28"/>
        </w:rPr>
      </w:pPr>
      <w:r w:rsidRPr="008415E2">
        <w:rPr>
          <w:noProof/>
          <w:sz w:val="28"/>
          <w:szCs w:val="28"/>
          <w:lang w:eastAsia="uk-UA"/>
        </w:rPr>
        <w:lastRenderedPageBreak/>
        <w:drawing>
          <wp:inline distT="114300" distB="114300" distL="114300" distR="114300" wp14:anchorId="70E65D1C" wp14:editId="508EFC6C">
            <wp:extent cx="5731200" cy="2603500"/>
            <wp:effectExtent l="0" t="0" r="0" b="0"/>
            <wp:docPr id="5" name="image4.png" descr="Діаграма відповідей у Формах. Назва запитання: 5. Які, на Вашу думку, причини виникнення академічної недоброчесності існують в КЗВО &quot;Луцький педагогічний коледж?&quot;?. Кількість відповідей: 90 відповідей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іаграма відповідей у Формах. Назва запитання: 5. Які, на Вашу думку, причини виникнення академічної недоброчесності існують в КЗВО &quot;Луцький педагогічний коледж?&quot;?. Кількість відповідей: 90 відповідей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26C3" w:rsidRPr="006B6C56" w:rsidRDefault="003526C3" w:rsidP="002D48E3">
      <w:pPr>
        <w:spacing w:after="0" w:line="360" w:lineRule="auto"/>
        <w:ind w:firstLine="709"/>
        <w:jc w:val="both"/>
        <w:rPr>
          <w:sz w:val="28"/>
          <w:szCs w:val="28"/>
        </w:rPr>
      </w:pPr>
      <w:r w:rsidRPr="008415E2">
        <w:rPr>
          <w:noProof/>
          <w:sz w:val="28"/>
          <w:szCs w:val="28"/>
          <w:lang w:eastAsia="uk-UA"/>
        </w:rPr>
        <w:drawing>
          <wp:inline distT="114300" distB="114300" distL="114300" distR="114300" wp14:anchorId="1876A1D0" wp14:editId="1A2A7597">
            <wp:extent cx="5731200" cy="2603500"/>
            <wp:effectExtent l="0" t="0" r="0" b="0"/>
            <wp:docPr id="1" name="image5.png" descr="Діаграма відповідей у Формах. Назва запитання: 3. Які прояви академічної недоброчесності Ви зустрічали в КЗВО &quot;Луцький педагогічний коледж?&quot;. Кількість відповідей: 90 відповідей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іаграма відповідей у Формах. Назва запитання: 3. Які прояви академічної недоброчесності Ви зустрічали в КЗВО &quot;Луцький педагогічний коледж?&quot;. Кількість відповідей: 90 відповідей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15E2">
        <w:rPr>
          <w:noProof/>
          <w:sz w:val="28"/>
          <w:szCs w:val="28"/>
          <w:lang w:eastAsia="uk-UA"/>
        </w:rPr>
        <w:drawing>
          <wp:inline distT="114300" distB="114300" distL="114300" distR="114300" wp14:anchorId="69EDF134" wp14:editId="684B3F70">
            <wp:extent cx="5731200" cy="2413000"/>
            <wp:effectExtent l="0" t="0" r="0" b="0"/>
            <wp:docPr id="3" name="image3.png" descr="Діаграма відповідей у Формах. Назва запитання: 7. Чи доводилося Вам домовлятись з викладачем про оцiнку за послуги або винагороду. Кількість відповідей: 90 відповідей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іаграма відповідей у Формах. Назва запитання: 7. Чи доводилося Вам домовлятись з викладачем про оцiнку за послуги або винагороду. Кількість відповідей: 90 відповідей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15E2">
        <w:rPr>
          <w:noProof/>
          <w:sz w:val="28"/>
          <w:szCs w:val="28"/>
          <w:lang w:eastAsia="uk-UA"/>
        </w:rPr>
        <w:lastRenderedPageBreak/>
        <w:drawing>
          <wp:inline distT="114300" distB="114300" distL="114300" distR="114300" wp14:anchorId="29CDACF1" wp14:editId="527059B0">
            <wp:extent cx="5731200" cy="2603500"/>
            <wp:effectExtent l="0" t="0" r="0" b="0"/>
            <wp:docPr id="6" name="image6.png" descr="Діаграма відповідей у Формах. Назва запитання: 8. Чи вважаєте Ви доречним перевіряти студентські роботи (курсові роботи/проекти, наукові статті, тези матеріалів конференції ) на наявність академічного плагіату?. Кількість відповідей: 90 відповідей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Діаграма відповідей у Формах. Назва запитання: 8. Чи вважаєте Ви доречним перевіряти студентські роботи (курсові роботи/проекти, наукові статті, тези матеріалів конференції ) на наявність академічного плагіату?. Кількість відповідей: 90 відповідей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15E2">
        <w:rPr>
          <w:noProof/>
          <w:sz w:val="28"/>
          <w:szCs w:val="28"/>
          <w:lang w:eastAsia="uk-UA"/>
        </w:rPr>
        <w:drawing>
          <wp:inline distT="114300" distB="114300" distL="114300" distR="114300" wp14:anchorId="3B2DA15C" wp14:editId="609419E4">
            <wp:extent cx="5731200" cy="2413000"/>
            <wp:effectExtent l="0" t="0" r="0" b="0"/>
            <wp:docPr id="4" name="image2.png" descr="Діаграма відповідей у Формах. Назва запитання: 10. Які, на Вашу думку, заходи є доречними для запобігання академічній недоброчесності?. Кількість відповідей: 90 відповідей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іаграма відповідей у Формах. Назва запитання: 10. Які, на Вашу думку, заходи є доречними для запобігання академічній недоброчесності?. Кількість відповідей: 90 відповідей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15E2">
        <w:rPr>
          <w:noProof/>
          <w:sz w:val="28"/>
          <w:szCs w:val="28"/>
          <w:lang w:eastAsia="uk-UA"/>
        </w:rPr>
        <w:drawing>
          <wp:inline distT="114300" distB="114300" distL="114300" distR="114300" wp14:anchorId="2CB22702" wp14:editId="498F2FC6">
            <wp:extent cx="5731200" cy="2603500"/>
            <wp:effectExtent l="0" t="0" r="0" b="0"/>
            <wp:docPr id="2" name="image1.png" descr="Діаграма відповідей у Формах. Назва запитання: 11. Чи мають, на Вашу думку, в коледжі існувати такі документи, «Кодекс академічної доброчесності» та«Етичний кодекс студента». Кількість відповідей: 90 відповідей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іаграма відповідей у Формах. Назва запитання: 11. Чи мають, на Вашу думку, в коледжі існувати такі документи, «Кодекс академічної доброчесності» та«Етичний кодекс студента». Кількість відповідей: 90 відповідей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26C3" w:rsidRDefault="00E56DA2" w:rsidP="002D48E3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56DA2">
        <w:rPr>
          <w:color w:val="151515"/>
          <w:sz w:val="28"/>
          <w:szCs w:val="28"/>
          <w:lang w:val="uk-UA"/>
        </w:rPr>
        <w:t xml:space="preserve">З метою упровадження кращих міжнародних практик щодо забезпечення якості освіти нами був розроблений </w:t>
      </w:r>
      <w:proofErr w:type="spellStart"/>
      <w:r w:rsidRPr="00E56DA2">
        <w:rPr>
          <w:color w:val="151515"/>
          <w:sz w:val="28"/>
          <w:szCs w:val="28"/>
          <w:lang w:val="uk-UA"/>
        </w:rPr>
        <w:t>Проєкт</w:t>
      </w:r>
      <w:proofErr w:type="spellEnd"/>
      <w:r w:rsidRPr="00E56DA2">
        <w:rPr>
          <w:color w:val="151515"/>
          <w:sz w:val="28"/>
          <w:szCs w:val="28"/>
          <w:lang w:val="uk-UA"/>
        </w:rPr>
        <w:t xml:space="preserve"> Кодексу академічної доброчесності </w:t>
      </w:r>
      <w:r w:rsidRPr="00E56DA2">
        <w:rPr>
          <w:sz w:val="28"/>
          <w:szCs w:val="28"/>
          <w:lang w:val="uk-UA"/>
        </w:rPr>
        <w:t>Комунального закладу вищої освіти «Луцький педагогічний коледж» Волинської обласної ради</w:t>
      </w:r>
      <w:r w:rsidRPr="00E56DA2">
        <w:rPr>
          <w:bCs/>
          <w:sz w:val="28"/>
          <w:szCs w:val="28"/>
          <w:lang w:val="uk-UA"/>
        </w:rPr>
        <w:t xml:space="preserve">. Документ містить вступ, </w:t>
      </w:r>
      <w:r w:rsidRPr="00E56DA2">
        <w:rPr>
          <w:sz w:val="28"/>
          <w:szCs w:val="28"/>
          <w:lang w:val="uk-UA"/>
        </w:rPr>
        <w:t>загальні положення</w:t>
      </w:r>
      <w:r w:rsidRPr="00E56DA2">
        <w:rPr>
          <w:color w:val="151515"/>
          <w:sz w:val="28"/>
          <w:szCs w:val="28"/>
          <w:lang w:val="uk-UA"/>
        </w:rPr>
        <w:t xml:space="preserve">, </w:t>
      </w:r>
      <w:r w:rsidRPr="00E56DA2">
        <w:rPr>
          <w:sz w:val="28"/>
          <w:szCs w:val="28"/>
          <w:lang w:val="uk-UA"/>
        </w:rPr>
        <w:t>принципи та норми академічної</w:t>
      </w:r>
      <w:r w:rsidRPr="00E56DA2">
        <w:rPr>
          <w:spacing w:val="-6"/>
          <w:sz w:val="28"/>
          <w:szCs w:val="28"/>
          <w:lang w:val="uk-UA"/>
        </w:rPr>
        <w:t xml:space="preserve"> </w:t>
      </w:r>
      <w:r w:rsidRPr="00E56DA2">
        <w:rPr>
          <w:sz w:val="28"/>
          <w:szCs w:val="28"/>
          <w:lang w:val="uk-UA"/>
        </w:rPr>
        <w:t>доброчесності, порушення академічної</w:t>
      </w:r>
      <w:r w:rsidRPr="00E56DA2">
        <w:rPr>
          <w:spacing w:val="-4"/>
          <w:sz w:val="28"/>
          <w:szCs w:val="28"/>
          <w:lang w:val="uk-UA"/>
        </w:rPr>
        <w:t xml:space="preserve"> </w:t>
      </w:r>
      <w:r w:rsidRPr="00E56DA2">
        <w:rPr>
          <w:sz w:val="28"/>
          <w:szCs w:val="28"/>
          <w:lang w:val="uk-UA"/>
        </w:rPr>
        <w:t xml:space="preserve">доброчесності, </w:t>
      </w:r>
      <w:r w:rsidRPr="00E56DA2">
        <w:rPr>
          <w:sz w:val="28"/>
          <w:szCs w:val="28"/>
          <w:lang w:val="uk-UA"/>
        </w:rPr>
        <w:lastRenderedPageBreak/>
        <w:t xml:space="preserve">відповідальність за порушення академічної доброчесності, комісія з питань етики та академічної доброчесності, прикінцеві положення. Зазначимо, що у його розробці ми керувались Законом України «Про освіту», «Про вищу освіту», методичними рекомендаціями МОН для закладів вищої освіти з підтримки принципів академічної доброчесності, Кодексами </w:t>
      </w:r>
      <w:proofErr w:type="spellStart"/>
      <w:r w:rsidRPr="00E56DA2">
        <w:rPr>
          <w:sz w:val="28"/>
          <w:szCs w:val="28"/>
          <w:lang w:val="uk-UA"/>
        </w:rPr>
        <w:t>Запоріжського</w:t>
      </w:r>
      <w:proofErr w:type="spellEnd"/>
      <w:r w:rsidRPr="00E56DA2">
        <w:rPr>
          <w:sz w:val="28"/>
          <w:szCs w:val="28"/>
          <w:lang w:val="uk-UA"/>
        </w:rPr>
        <w:t xml:space="preserve"> національного у-ту, ВНУ, </w:t>
      </w:r>
      <w:r>
        <w:rPr>
          <w:sz w:val="28"/>
          <w:szCs w:val="28"/>
          <w:shd w:val="clear" w:color="auto" w:fill="FFFFFF"/>
          <w:lang w:val="uk-UA"/>
        </w:rPr>
        <w:t>Київського</w:t>
      </w:r>
      <w:r w:rsidRPr="00E56DA2">
        <w:rPr>
          <w:sz w:val="28"/>
          <w:szCs w:val="28"/>
          <w:shd w:val="clear" w:color="auto" w:fill="FFFFFF"/>
          <w:lang w:val="uk-UA"/>
        </w:rPr>
        <w:t xml:space="preserve"> національний університет імені Тараса Шевченка, Сумського державного педагогічного університету імені А.С. Макаренка.</w:t>
      </w:r>
      <w:r w:rsidR="003526C3">
        <w:rPr>
          <w:sz w:val="28"/>
          <w:szCs w:val="28"/>
          <w:shd w:val="clear" w:color="auto" w:fill="FFFFFF"/>
          <w:lang w:val="uk-UA"/>
        </w:rPr>
        <w:t xml:space="preserve"> Після вичитки його буде розміщено на сайті коледжу і кожен </w:t>
      </w:r>
      <w:r w:rsidR="006B6C56">
        <w:rPr>
          <w:sz w:val="28"/>
          <w:szCs w:val="28"/>
          <w:shd w:val="clear" w:color="auto" w:fill="FFFFFF"/>
          <w:lang w:val="uk-UA"/>
        </w:rPr>
        <w:t>з</w:t>
      </w:r>
      <w:r w:rsidR="003526C3">
        <w:rPr>
          <w:sz w:val="28"/>
          <w:szCs w:val="28"/>
          <w:shd w:val="clear" w:color="auto" w:fill="FFFFFF"/>
          <w:lang w:val="uk-UA"/>
        </w:rPr>
        <w:t xml:space="preserve">може </w:t>
      </w:r>
      <w:r w:rsidR="006B6C56">
        <w:rPr>
          <w:sz w:val="28"/>
          <w:szCs w:val="28"/>
          <w:shd w:val="clear" w:color="auto" w:fill="FFFFFF"/>
          <w:lang w:val="uk-UA"/>
        </w:rPr>
        <w:t>висловити свої пропозиції щодо його покращення.</w:t>
      </w:r>
    </w:p>
    <w:p w:rsidR="00E56DA2" w:rsidRPr="006B6C56" w:rsidRDefault="00E56DA2" w:rsidP="002D48E3">
      <w:pPr>
        <w:pStyle w:val="Standard"/>
        <w:spacing w:line="360" w:lineRule="auto"/>
        <w:ind w:firstLine="709"/>
        <w:jc w:val="both"/>
        <w:rPr>
          <w:color w:val="050505"/>
          <w:sz w:val="28"/>
          <w:szCs w:val="28"/>
          <w:lang w:val="uk-UA" w:eastAsia="uk-UA"/>
        </w:rPr>
      </w:pPr>
      <w:r w:rsidRPr="003526C3">
        <w:rPr>
          <w:sz w:val="28"/>
          <w:szCs w:val="28"/>
          <w:lang w:val="uk-UA"/>
        </w:rPr>
        <w:t xml:space="preserve">Задля популяризації академічної доброчесності серед студентів було проведено низку заходів, а саме </w:t>
      </w:r>
      <w:r w:rsidRPr="003526C3">
        <w:rPr>
          <w:color w:val="050505"/>
          <w:sz w:val="28"/>
          <w:szCs w:val="28"/>
          <w:shd w:val="clear" w:color="auto" w:fill="FFFFFF"/>
          <w:lang w:val="uk-UA"/>
        </w:rPr>
        <w:t>семінар-практикум «Академічна доброчесність: від сприйняття до усвідомлення</w:t>
      </w:r>
      <w:r w:rsidR="00116C84">
        <w:rPr>
          <w:color w:val="050505"/>
          <w:sz w:val="28"/>
          <w:szCs w:val="28"/>
          <w:shd w:val="clear" w:color="auto" w:fill="FFFFFF"/>
          <w:lang w:val="uk-UA"/>
        </w:rPr>
        <w:t>»</w:t>
      </w:r>
      <w:r w:rsidRPr="003526C3">
        <w:rPr>
          <w:color w:val="050505"/>
          <w:sz w:val="28"/>
          <w:szCs w:val="28"/>
          <w:shd w:val="clear" w:color="auto" w:fill="FFFFFF"/>
          <w:lang w:val="uk-UA"/>
        </w:rPr>
        <w:t xml:space="preserve"> та </w:t>
      </w:r>
      <w:r w:rsidR="00116C84">
        <w:rPr>
          <w:color w:val="050505"/>
          <w:sz w:val="28"/>
          <w:szCs w:val="28"/>
          <w:shd w:val="clear" w:color="auto" w:fill="FFFFFF"/>
          <w:lang w:val="uk-UA"/>
        </w:rPr>
        <w:t>«</w:t>
      </w:r>
      <w:r w:rsidR="006B6C56" w:rsidRPr="006B6C56">
        <w:rPr>
          <w:color w:val="050505"/>
          <w:sz w:val="28"/>
          <w:szCs w:val="28"/>
          <w:shd w:val="clear" w:color="auto" w:fill="FFFFFF"/>
          <w:lang w:val="uk-UA"/>
        </w:rPr>
        <w:t>Практичний вимір академічної доброчесності</w:t>
      </w:r>
      <w:r w:rsidR="00116C84">
        <w:rPr>
          <w:color w:val="050505"/>
          <w:sz w:val="28"/>
          <w:szCs w:val="28"/>
          <w:shd w:val="clear" w:color="auto" w:fill="FFFFFF"/>
          <w:lang w:val="uk-UA"/>
        </w:rPr>
        <w:t>»</w:t>
      </w:r>
      <w:r w:rsidR="006B6C56">
        <w:rPr>
          <w:color w:val="050505"/>
          <w:sz w:val="28"/>
          <w:szCs w:val="28"/>
          <w:shd w:val="clear" w:color="auto" w:fill="FFFFFF"/>
          <w:lang w:val="uk-UA"/>
        </w:rPr>
        <w:t>.</w:t>
      </w:r>
      <w:r w:rsidR="006B6C56">
        <w:rPr>
          <w:color w:val="050505"/>
          <w:sz w:val="28"/>
          <w:szCs w:val="28"/>
          <w:lang w:val="uk-UA" w:eastAsia="uk-UA"/>
        </w:rPr>
        <w:t xml:space="preserve"> </w:t>
      </w:r>
      <w:r w:rsidRPr="003526C3">
        <w:rPr>
          <w:color w:val="050505"/>
          <w:sz w:val="28"/>
          <w:szCs w:val="28"/>
          <w:lang w:val="uk-UA" w:eastAsia="uk-UA"/>
        </w:rPr>
        <w:t xml:space="preserve">Студентам було вкотре </w:t>
      </w:r>
      <w:r w:rsidR="003526C3" w:rsidRPr="003526C3">
        <w:rPr>
          <w:color w:val="050505"/>
          <w:sz w:val="28"/>
          <w:szCs w:val="28"/>
          <w:lang w:val="uk-UA" w:eastAsia="uk-UA"/>
        </w:rPr>
        <w:t xml:space="preserve">було </w:t>
      </w:r>
      <w:r w:rsidRPr="003526C3">
        <w:rPr>
          <w:color w:val="050505"/>
          <w:sz w:val="28"/>
          <w:szCs w:val="28"/>
          <w:lang w:val="uk-UA" w:eastAsia="uk-UA"/>
        </w:rPr>
        <w:t xml:space="preserve">наголошено на необхідності дотримання в освітньому процесі та науковій діяльності основних принципів академічної доброчесності, </w:t>
      </w:r>
      <w:r w:rsidR="006B6C56">
        <w:rPr>
          <w:color w:val="050505"/>
          <w:sz w:val="28"/>
          <w:szCs w:val="28"/>
          <w:lang w:val="uk-UA" w:eastAsia="uk-UA"/>
        </w:rPr>
        <w:t xml:space="preserve">булло </w:t>
      </w:r>
      <w:r w:rsidR="006B6C56">
        <w:rPr>
          <w:i/>
          <w:color w:val="050505"/>
          <w:sz w:val="28"/>
          <w:szCs w:val="28"/>
          <w:lang w:val="uk-UA" w:eastAsia="uk-UA"/>
        </w:rPr>
        <w:t>наведено</w:t>
      </w:r>
      <w:r w:rsidRPr="003526C3">
        <w:rPr>
          <w:i/>
          <w:color w:val="050505"/>
          <w:sz w:val="28"/>
          <w:szCs w:val="28"/>
          <w:lang w:val="uk-UA" w:eastAsia="uk-UA"/>
        </w:rPr>
        <w:t xml:space="preserve"> приклади академічного плагіату, фабрикації, фальсифікації та інших порушень доброчесності. </w:t>
      </w:r>
      <w:proofErr w:type="spellStart"/>
      <w:r w:rsidRPr="003526C3">
        <w:rPr>
          <w:i/>
          <w:color w:val="050505"/>
          <w:sz w:val="28"/>
          <w:szCs w:val="28"/>
          <w:lang w:eastAsia="uk-UA"/>
        </w:rPr>
        <w:t>Здобувачі</w:t>
      </w:r>
      <w:proofErr w:type="spellEnd"/>
      <w:r w:rsidRPr="003526C3">
        <w:rPr>
          <w:i/>
          <w:color w:val="050505"/>
          <w:sz w:val="28"/>
          <w:szCs w:val="28"/>
          <w:lang w:eastAsia="uk-UA"/>
        </w:rPr>
        <w:t xml:space="preserve"> </w:t>
      </w:r>
      <w:proofErr w:type="spellStart"/>
      <w:r w:rsidRPr="003526C3">
        <w:rPr>
          <w:i/>
          <w:color w:val="050505"/>
          <w:sz w:val="28"/>
          <w:szCs w:val="28"/>
          <w:lang w:eastAsia="uk-UA"/>
        </w:rPr>
        <w:t>освіти</w:t>
      </w:r>
      <w:proofErr w:type="spellEnd"/>
      <w:r w:rsidRPr="003526C3">
        <w:rPr>
          <w:i/>
          <w:color w:val="050505"/>
          <w:sz w:val="28"/>
          <w:szCs w:val="28"/>
          <w:lang w:eastAsia="uk-UA"/>
        </w:rPr>
        <w:t xml:space="preserve"> </w:t>
      </w:r>
      <w:proofErr w:type="spellStart"/>
      <w:r w:rsidRPr="003526C3">
        <w:rPr>
          <w:i/>
          <w:color w:val="050505"/>
          <w:sz w:val="28"/>
          <w:szCs w:val="28"/>
          <w:lang w:eastAsia="uk-UA"/>
        </w:rPr>
        <w:t>пригадали</w:t>
      </w:r>
      <w:proofErr w:type="spellEnd"/>
      <w:r w:rsidRPr="003526C3">
        <w:rPr>
          <w:i/>
          <w:color w:val="050505"/>
          <w:sz w:val="28"/>
          <w:szCs w:val="28"/>
          <w:lang w:eastAsia="uk-UA"/>
        </w:rPr>
        <w:t xml:space="preserve"> </w:t>
      </w:r>
      <w:proofErr w:type="spellStart"/>
      <w:r w:rsidRPr="003526C3">
        <w:rPr>
          <w:i/>
          <w:color w:val="050505"/>
          <w:sz w:val="28"/>
          <w:szCs w:val="28"/>
          <w:lang w:eastAsia="uk-UA"/>
        </w:rPr>
        <w:t>вимоги</w:t>
      </w:r>
      <w:proofErr w:type="spellEnd"/>
      <w:r w:rsidRPr="003526C3">
        <w:rPr>
          <w:i/>
          <w:color w:val="050505"/>
          <w:sz w:val="28"/>
          <w:szCs w:val="28"/>
          <w:lang w:eastAsia="uk-UA"/>
        </w:rPr>
        <w:t xml:space="preserve"> до оформлення списку джерел до наукових статей, рефератів та практично вправлялися в складанні бібліографічного опису</w:t>
      </w:r>
      <w:r w:rsidRPr="00E56DA2">
        <w:rPr>
          <w:color w:val="050505"/>
          <w:sz w:val="28"/>
          <w:szCs w:val="28"/>
          <w:lang w:eastAsia="uk-UA"/>
        </w:rPr>
        <w:t xml:space="preserve">. </w:t>
      </w:r>
    </w:p>
    <w:p w:rsidR="00E56DA2" w:rsidRDefault="00E56DA2" w:rsidP="002D48E3">
      <w:pPr>
        <w:pStyle w:val="Standard"/>
        <w:spacing w:line="360" w:lineRule="auto"/>
        <w:ind w:firstLine="709"/>
        <w:jc w:val="both"/>
        <w:rPr>
          <w:color w:val="151515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Візію</w:t>
      </w:r>
      <w:proofErr w:type="spellEnd"/>
      <w:r>
        <w:rPr>
          <w:sz w:val="28"/>
          <w:szCs w:val="28"/>
          <w:lang w:val="uk-UA"/>
        </w:rPr>
        <w:t xml:space="preserve"> своєї діяльності Рада вбачає в </w:t>
      </w:r>
      <w:r>
        <w:rPr>
          <w:color w:val="101010"/>
          <w:sz w:val="28"/>
          <w:szCs w:val="28"/>
          <w:lang w:val="uk-UA"/>
        </w:rPr>
        <w:t xml:space="preserve">підтримці позитивного наукового іміджу коледжу, </w:t>
      </w:r>
      <w:r>
        <w:rPr>
          <w:sz w:val="28"/>
          <w:szCs w:val="28"/>
          <w:lang w:val="uk-UA"/>
        </w:rPr>
        <w:t>популяризації науки</w:t>
      </w:r>
      <w:r>
        <w:rPr>
          <w:lang w:val="uk-UA"/>
        </w:rPr>
        <w:t xml:space="preserve"> </w:t>
      </w:r>
      <w:r>
        <w:rPr>
          <w:color w:val="101010"/>
          <w:sz w:val="28"/>
          <w:szCs w:val="28"/>
          <w:lang w:val="uk-UA"/>
        </w:rPr>
        <w:t xml:space="preserve">серед студентської молоді, </w:t>
      </w:r>
      <w:r>
        <w:rPr>
          <w:color w:val="151515"/>
          <w:sz w:val="28"/>
          <w:szCs w:val="28"/>
          <w:lang w:val="uk-UA"/>
        </w:rPr>
        <w:t>утвердження високих етичних норм доброчесності в академічній спільноті.</w:t>
      </w:r>
    </w:p>
    <w:p w:rsidR="00E56DA2" w:rsidRDefault="006B6C56" w:rsidP="002D48E3">
      <w:pPr>
        <w:pStyle w:val="Standard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Окрім вище зазначених заходів нами було п</w:t>
      </w:r>
      <w:r w:rsidR="003526C3">
        <w:rPr>
          <w:b/>
          <w:sz w:val="28"/>
          <w:szCs w:val="28"/>
          <w:lang w:val="uk-UA"/>
        </w:rPr>
        <w:t xml:space="preserve">роведено </w:t>
      </w:r>
      <w:r>
        <w:rPr>
          <w:b/>
          <w:sz w:val="28"/>
          <w:szCs w:val="28"/>
          <w:lang w:val="uk-UA"/>
        </w:rPr>
        <w:t xml:space="preserve">5 чергових </w:t>
      </w:r>
      <w:r w:rsidR="003526C3">
        <w:rPr>
          <w:b/>
          <w:sz w:val="28"/>
          <w:szCs w:val="28"/>
          <w:lang w:val="uk-UA"/>
        </w:rPr>
        <w:t>засідань</w:t>
      </w:r>
      <w:r>
        <w:rPr>
          <w:b/>
          <w:sz w:val="28"/>
          <w:szCs w:val="28"/>
          <w:lang w:val="uk-UA"/>
        </w:rPr>
        <w:t xml:space="preserve">, які </w:t>
      </w:r>
      <w:r w:rsidR="00FF5085">
        <w:rPr>
          <w:b/>
          <w:sz w:val="28"/>
          <w:szCs w:val="28"/>
          <w:lang w:val="uk-UA"/>
        </w:rPr>
        <w:t>відповідно</w:t>
      </w:r>
      <w:r w:rsidR="00E35927">
        <w:rPr>
          <w:b/>
          <w:sz w:val="28"/>
          <w:szCs w:val="28"/>
          <w:lang w:val="uk-UA"/>
        </w:rPr>
        <w:t xml:space="preserve"> </w:t>
      </w:r>
      <w:r w:rsidR="00FF5085">
        <w:rPr>
          <w:b/>
          <w:sz w:val="28"/>
          <w:szCs w:val="28"/>
          <w:lang w:val="uk-UA"/>
        </w:rPr>
        <w:t>запротокольовані</w:t>
      </w:r>
      <w:r w:rsidR="00E35927">
        <w:rPr>
          <w:b/>
          <w:sz w:val="28"/>
          <w:szCs w:val="28"/>
          <w:lang w:val="uk-UA"/>
        </w:rPr>
        <w:t>.</w:t>
      </w:r>
    </w:p>
    <w:p w:rsidR="002D48E3" w:rsidRDefault="00E35927" w:rsidP="002D48E3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Отже, роботу Ради молодих науковців Коледжу за період 2020-2021 р. р. вважаємо досить результативною. Висловлюємо щиру вдячність Фаст Ользі Леонідівні, Ковальчук Ірині Леонідівни, усім колегам-провідним ученим закладу, які пі</w:t>
      </w:r>
      <w:r w:rsidR="00393367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тримували та вболівали, Вам Петро Микитович особисто за ДОВІРУ, ПІДТРИМКУ ТА СПРИЯННЯ І особливо усім членам Ради, які були поруч і працювали злагоджено як одна команда.</w:t>
      </w:r>
    </w:p>
    <w:p w:rsidR="006B6E82" w:rsidRPr="002D48E3" w:rsidRDefault="006B6E82" w:rsidP="002D48E3">
      <w:pPr>
        <w:pStyle w:val="Standard"/>
        <w:spacing w:line="360" w:lineRule="auto"/>
        <w:ind w:firstLine="709"/>
        <w:jc w:val="both"/>
        <w:rPr>
          <w:lang w:val="uk-UA"/>
        </w:rPr>
      </w:pPr>
    </w:p>
    <w:p w:rsidR="007E3A07" w:rsidRPr="002D48E3" w:rsidRDefault="00335F2B" w:rsidP="002D48E3">
      <w:pPr>
        <w:spacing w:after="0" w:line="360" w:lineRule="auto"/>
        <w:ind w:firstLine="709"/>
        <w:jc w:val="both"/>
      </w:pPr>
    </w:p>
    <w:sectPr w:rsidR="007E3A07" w:rsidRPr="002D48E3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6B71"/>
    <w:multiLevelType w:val="multilevel"/>
    <w:tmpl w:val="44FE3F8E"/>
    <w:styleLink w:val="WW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2"/>
    <w:rsid w:val="00034013"/>
    <w:rsid w:val="00116C84"/>
    <w:rsid w:val="00152C78"/>
    <w:rsid w:val="002B4299"/>
    <w:rsid w:val="002D48E3"/>
    <w:rsid w:val="00335F2B"/>
    <w:rsid w:val="003526C3"/>
    <w:rsid w:val="00377A24"/>
    <w:rsid w:val="00393367"/>
    <w:rsid w:val="004019F3"/>
    <w:rsid w:val="004479A8"/>
    <w:rsid w:val="00453479"/>
    <w:rsid w:val="004F4F5E"/>
    <w:rsid w:val="0056489E"/>
    <w:rsid w:val="00587F96"/>
    <w:rsid w:val="00661C02"/>
    <w:rsid w:val="006A7A3B"/>
    <w:rsid w:val="006B6C56"/>
    <w:rsid w:val="006B6E82"/>
    <w:rsid w:val="0079739D"/>
    <w:rsid w:val="008270C1"/>
    <w:rsid w:val="00827536"/>
    <w:rsid w:val="008E002B"/>
    <w:rsid w:val="00944C76"/>
    <w:rsid w:val="00A93206"/>
    <w:rsid w:val="00AA1C3C"/>
    <w:rsid w:val="00AD3AFF"/>
    <w:rsid w:val="00B10011"/>
    <w:rsid w:val="00BD2554"/>
    <w:rsid w:val="00CA2B0A"/>
    <w:rsid w:val="00D10357"/>
    <w:rsid w:val="00E26996"/>
    <w:rsid w:val="00E35927"/>
    <w:rsid w:val="00E56DA2"/>
    <w:rsid w:val="00EB2D5A"/>
    <w:rsid w:val="00FB5AC5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FCB7"/>
  <w15:chartTrackingRefBased/>
  <w15:docId w15:val="{3E8D0167-6CEA-4749-BDA1-4D56312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01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 w:bidi="hi-IN"/>
    </w:rPr>
  </w:style>
  <w:style w:type="paragraph" w:styleId="a3">
    <w:name w:val="List Paragraph"/>
    <w:basedOn w:val="Standard"/>
    <w:rsid w:val="006B6E82"/>
    <w:pPr>
      <w:ind w:left="720"/>
    </w:pPr>
  </w:style>
  <w:style w:type="character" w:customStyle="1" w:styleId="textexposedshow">
    <w:name w:val="text_exposed_show"/>
    <w:basedOn w:val="a0"/>
    <w:rsid w:val="006B6E82"/>
  </w:style>
  <w:style w:type="numbering" w:customStyle="1" w:styleId="WWNum1">
    <w:name w:val="WWNum1"/>
    <w:basedOn w:val="a2"/>
    <w:rsid w:val="006B6E82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6B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1001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Emphasis"/>
    <w:basedOn w:val="a0"/>
    <w:uiPriority w:val="20"/>
    <w:qFormat/>
    <w:rsid w:val="008270C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3A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D3AFF"/>
    <w:rPr>
      <w:color w:val="0000FF"/>
      <w:u w:val="single"/>
    </w:rPr>
  </w:style>
  <w:style w:type="character" w:customStyle="1" w:styleId="pq6dq46d">
    <w:name w:val="pq6dq46d"/>
    <w:basedOn w:val="a0"/>
    <w:rsid w:val="00AD3AFF"/>
  </w:style>
  <w:style w:type="character" w:customStyle="1" w:styleId="30">
    <w:name w:val="Заголовок 3 Знак"/>
    <w:basedOn w:val="a0"/>
    <w:link w:val="3"/>
    <w:uiPriority w:val="9"/>
    <w:semiHidden/>
    <w:rsid w:val="00AD3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6174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2021-05-24T11:29:00Z</dcterms:created>
  <dcterms:modified xsi:type="dcterms:W3CDTF">2021-07-07T12:50:00Z</dcterms:modified>
</cp:coreProperties>
</file>