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34" w:rsidRPr="00C44029" w:rsidRDefault="007D4879"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Шановні колеги! «Тільки тоді , коли держава стане дійсним центром мислі і волі, предметом культу, коли послужити Україні стане щастям для кожного українського громадянина – тільки тоді</w:t>
      </w:r>
      <w:r w:rsidR="007C4EE6">
        <w:rPr>
          <w:rFonts w:ascii="Times New Roman" w:hAnsi="Times New Roman" w:cs="Times New Roman"/>
          <w:sz w:val="36"/>
        </w:rPr>
        <w:t xml:space="preserve"> </w:t>
      </w:r>
      <w:proofErr w:type="spellStart"/>
      <w:r w:rsidR="009A45F5" w:rsidRPr="00C44029">
        <w:rPr>
          <w:rFonts w:ascii="Times New Roman" w:hAnsi="Times New Roman" w:cs="Times New Roman"/>
          <w:sz w:val="36"/>
        </w:rPr>
        <w:t>збудується</w:t>
      </w:r>
      <w:proofErr w:type="spellEnd"/>
      <w:r w:rsidR="009A45F5" w:rsidRPr="00C44029">
        <w:rPr>
          <w:rFonts w:ascii="Times New Roman" w:hAnsi="Times New Roman" w:cs="Times New Roman"/>
          <w:sz w:val="36"/>
        </w:rPr>
        <w:t xml:space="preserve"> велика Україна, і український народ зможе сказати перед усім світом</w:t>
      </w:r>
      <w:r w:rsidR="008337F2" w:rsidRPr="00C44029">
        <w:rPr>
          <w:rFonts w:ascii="Times New Roman" w:hAnsi="Times New Roman" w:cs="Times New Roman"/>
          <w:sz w:val="36"/>
        </w:rPr>
        <w:t>, що він добре послужив ділу людства» - ці слова Михайла Грушевського, маючи глибокий зміст</w:t>
      </w:r>
      <w:r w:rsidR="002D2FD8" w:rsidRPr="00C44029">
        <w:rPr>
          <w:rFonts w:ascii="Times New Roman" w:hAnsi="Times New Roman" w:cs="Times New Roman"/>
          <w:sz w:val="36"/>
        </w:rPr>
        <w:t>, вказують нам, я</w:t>
      </w:r>
      <w:r w:rsidR="00730374" w:rsidRPr="00C44029">
        <w:rPr>
          <w:rFonts w:ascii="Times New Roman" w:hAnsi="Times New Roman" w:cs="Times New Roman"/>
          <w:sz w:val="36"/>
        </w:rPr>
        <w:t>ким шляхом іти сьогодні, аби підготувати молодь до відповідального й усвідомленого життя</w:t>
      </w:r>
      <w:r w:rsidR="00966A30" w:rsidRPr="00C44029">
        <w:rPr>
          <w:rFonts w:ascii="Times New Roman" w:hAnsi="Times New Roman" w:cs="Times New Roman"/>
          <w:sz w:val="36"/>
        </w:rPr>
        <w:t>, до діяльності у громадянському суспільстві.</w:t>
      </w:r>
    </w:p>
    <w:p w:rsidR="00262A40" w:rsidRPr="00C44029" w:rsidRDefault="00262A40"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Ідеї громадянського виховання молоді завжди були актуальними для філософів і педагогів, психологів і соціологів, завжди були в полі зору держави. І сьогодні цілий ряд важливих документів визначає основні засади, цілі та методи громадянського виховання у</w:t>
      </w:r>
      <w:r w:rsidR="002D2FD8" w:rsidRPr="00C44029">
        <w:rPr>
          <w:rFonts w:ascii="Times New Roman" w:hAnsi="Times New Roman" w:cs="Times New Roman"/>
          <w:sz w:val="36"/>
        </w:rPr>
        <w:t>к</w:t>
      </w:r>
      <w:r w:rsidR="004863C2">
        <w:rPr>
          <w:rFonts w:ascii="Times New Roman" w:hAnsi="Times New Roman" w:cs="Times New Roman"/>
          <w:sz w:val="36"/>
        </w:rPr>
        <w:t>раїнської молоді</w:t>
      </w:r>
      <w:r w:rsidRPr="00C44029">
        <w:rPr>
          <w:rFonts w:ascii="Times New Roman" w:hAnsi="Times New Roman" w:cs="Times New Roman"/>
          <w:sz w:val="36"/>
        </w:rPr>
        <w:t>:</w:t>
      </w:r>
      <w:r w:rsidR="004863C2">
        <w:rPr>
          <w:rFonts w:ascii="Times New Roman" w:hAnsi="Times New Roman" w:cs="Times New Roman"/>
          <w:sz w:val="36"/>
        </w:rPr>
        <w:t xml:space="preserve"> </w:t>
      </w:r>
      <w:r w:rsidRPr="00C44029">
        <w:rPr>
          <w:rFonts w:ascii="Times New Roman" w:hAnsi="Times New Roman" w:cs="Times New Roman"/>
          <w:sz w:val="36"/>
        </w:rPr>
        <w:t>Концепція національно-патріотичного виховання в новій редакції 2019 року, Концепція громадянської освіти в Україні, стратегії, програми, рекомендації, укази.</w:t>
      </w:r>
    </w:p>
    <w:p w:rsidR="00262A40" w:rsidRPr="00C44029" w:rsidRDefault="00262A40"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За словами В. Сухомлинського , шлях до успіху у цій справі значною мірою полягає у емоційно, духовно насиченому, діяльному житті освітнього закладу, створенні оптимальних умов для громадянської активності молодої людини.</w:t>
      </w:r>
    </w:p>
    <w:p w:rsidR="00262A40" w:rsidRPr="00C44029" w:rsidRDefault="00262A40"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Спільними творчими зусиллями, злагодженою працею педагогічного та студентського колективу у ЛПК така атмосфера створена.</w:t>
      </w:r>
    </w:p>
    <w:p w:rsidR="00262A40" w:rsidRPr="00C44029" w:rsidRDefault="00262A40"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Зупинимось на окремих наших досягненнях</w:t>
      </w:r>
      <w:r w:rsidR="004C0112" w:rsidRPr="00C44029">
        <w:rPr>
          <w:rFonts w:ascii="Times New Roman" w:hAnsi="Times New Roman" w:cs="Times New Roman"/>
          <w:sz w:val="36"/>
        </w:rPr>
        <w:t>, визначимо проблеми, намітимо шляхи їх вирішення.</w:t>
      </w:r>
    </w:p>
    <w:p w:rsidR="004C0112" w:rsidRPr="00C44029" w:rsidRDefault="004C0112"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По-перше, педагогічним колективом створено необхідну науково-методичну базу. Зокрема:</w:t>
      </w:r>
    </w:p>
    <w:p w:rsidR="004C0112" w:rsidRPr="00C44029" w:rsidRDefault="004C0112" w:rsidP="004863C2">
      <w:pPr>
        <w:pStyle w:val="a3"/>
        <w:numPr>
          <w:ilvl w:val="0"/>
          <w:numId w:val="1"/>
        </w:numPr>
        <w:spacing w:after="0"/>
        <w:ind w:left="0" w:firstLine="709"/>
        <w:jc w:val="both"/>
        <w:rPr>
          <w:rFonts w:ascii="Times New Roman" w:hAnsi="Times New Roman" w:cs="Times New Roman"/>
          <w:sz w:val="36"/>
        </w:rPr>
      </w:pPr>
      <w:r w:rsidRPr="00C44029">
        <w:rPr>
          <w:rFonts w:ascii="Times New Roman" w:hAnsi="Times New Roman" w:cs="Times New Roman"/>
          <w:sz w:val="36"/>
        </w:rPr>
        <w:lastRenderedPageBreak/>
        <w:t>Питання громадянського виховання розглядається на педагогічних та адміністративних радах.</w:t>
      </w:r>
    </w:p>
    <w:p w:rsidR="004C0112" w:rsidRPr="00C44029" w:rsidRDefault="004C0112" w:rsidP="004863C2">
      <w:pPr>
        <w:pStyle w:val="a3"/>
        <w:numPr>
          <w:ilvl w:val="0"/>
          <w:numId w:val="1"/>
        </w:numPr>
        <w:spacing w:after="0"/>
        <w:ind w:left="0" w:firstLine="709"/>
        <w:jc w:val="both"/>
        <w:rPr>
          <w:rFonts w:ascii="Times New Roman" w:hAnsi="Times New Roman" w:cs="Times New Roman"/>
          <w:sz w:val="36"/>
        </w:rPr>
      </w:pPr>
      <w:r w:rsidRPr="00C44029">
        <w:rPr>
          <w:rFonts w:ascii="Times New Roman" w:hAnsi="Times New Roman" w:cs="Times New Roman"/>
          <w:sz w:val="36"/>
        </w:rPr>
        <w:t>На кафедрах та циклових комісіях, у навчальних аудиторіях та бібліотеці, у видавничому відділі зібрано узагальнений досвід викладачів з означеної проблеми на паперових та електронних носіях.</w:t>
      </w:r>
    </w:p>
    <w:p w:rsidR="004C0112" w:rsidRPr="00C44029" w:rsidRDefault="004C0112" w:rsidP="004863C2">
      <w:pPr>
        <w:pStyle w:val="a3"/>
        <w:numPr>
          <w:ilvl w:val="0"/>
          <w:numId w:val="1"/>
        </w:numPr>
        <w:spacing w:after="0"/>
        <w:ind w:left="0" w:firstLine="709"/>
        <w:jc w:val="both"/>
        <w:rPr>
          <w:rFonts w:ascii="Times New Roman" w:hAnsi="Times New Roman" w:cs="Times New Roman"/>
          <w:sz w:val="36"/>
        </w:rPr>
      </w:pPr>
      <w:r w:rsidRPr="00C44029">
        <w:rPr>
          <w:rFonts w:ascii="Times New Roman" w:hAnsi="Times New Roman" w:cs="Times New Roman"/>
          <w:sz w:val="36"/>
        </w:rPr>
        <w:t>Результативно у цьому напрямку працює методичне об</w:t>
      </w:r>
      <w:r w:rsidRPr="00C44029">
        <w:rPr>
          <w:rFonts w:ascii="Times New Roman" w:hAnsi="Times New Roman" w:cs="Times New Roman"/>
          <w:sz w:val="36"/>
          <w:lang w:val="ru-RU"/>
        </w:rPr>
        <w:t>’</w:t>
      </w:r>
      <w:r w:rsidRPr="00C44029">
        <w:rPr>
          <w:rFonts w:ascii="Times New Roman" w:hAnsi="Times New Roman" w:cs="Times New Roman"/>
          <w:sz w:val="36"/>
        </w:rPr>
        <w:t>єднання кураторів груп (</w:t>
      </w:r>
      <w:proofErr w:type="spellStart"/>
      <w:r w:rsidRPr="00C44029">
        <w:rPr>
          <w:rFonts w:ascii="Times New Roman" w:hAnsi="Times New Roman" w:cs="Times New Roman"/>
          <w:sz w:val="36"/>
        </w:rPr>
        <w:t>Бахомент</w:t>
      </w:r>
      <w:proofErr w:type="spellEnd"/>
      <w:r w:rsidRPr="00C44029">
        <w:rPr>
          <w:rFonts w:ascii="Times New Roman" w:hAnsi="Times New Roman" w:cs="Times New Roman"/>
          <w:sz w:val="36"/>
        </w:rPr>
        <w:t xml:space="preserve"> С. П.).</w:t>
      </w:r>
    </w:p>
    <w:p w:rsidR="007C4EE6" w:rsidRPr="007C4EE6" w:rsidRDefault="007C4EE6" w:rsidP="004863C2">
      <w:pPr>
        <w:spacing w:after="0"/>
        <w:ind w:firstLine="709"/>
        <w:jc w:val="both"/>
        <w:rPr>
          <w:rFonts w:ascii="Times New Roman" w:hAnsi="Times New Roman" w:cs="Times New Roman"/>
          <w:sz w:val="36"/>
        </w:rPr>
      </w:pPr>
      <w:r w:rsidRPr="007C4EE6">
        <w:rPr>
          <w:rFonts w:ascii="Times New Roman" w:hAnsi="Times New Roman" w:cs="Times New Roman"/>
          <w:sz w:val="36"/>
        </w:rPr>
        <w:t>Останні досягнення:</w:t>
      </w:r>
    </w:p>
    <w:p w:rsidR="007C4EE6" w:rsidRPr="007C4EE6" w:rsidRDefault="007C4EE6" w:rsidP="004863C2">
      <w:pPr>
        <w:pStyle w:val="a3"/>
        <w:numPr>
          <w:ilvl w:val="0"/>
          <w:numId w:val="2"/>
        </w:numPr>
        <w:spacing w:after="0"/>
        <w:ind w:left="0" w:firstLine="709"/>
        <w:jc w:val="both"/>
        <w:rPr>
          <w:rFonts w:ascii="Times New Roman" w:hAnsi="Times New Roman" w:cs="Times New Roman"/>
          <w:sz w:val="36"/>
        </w:rPr>
      </w:pPr>
      <w:r w:rsidRPr="007C4EE6">
        <w:rPr>
          <w:rFonts w:ascii="Times New Roman" w:hAnsi="Times New Roman" w:cs="Times New Roman"/>
          <w:sz w:val="36"/>
        </w:rPr>
        <w:t>Збірник сценаріїв виховних заходів, який отримав перше</w:t>
      </w:r>
      <w:r w:rsidR="00D02656">
        <w:rPr>
          <w:rFonts w:ascii="Times New Roman" w:hAnsi="Times New Roman" w:cs="Times New Roman"/>
          <w:sz w:val="36"/>
        </w:rPr>
        <w:t xml:space="preserve"> </w:t>
      </w:r>
      <w:r w:rsidRPr="007C4EE6">
        <w:rPr>
          <w:rFonts w:ascii="Times New Roman" w:hAnsi="Times New Roman" w:cs="Times New Roman"/>
          <w:sz w:val="36"/>
        </w:rPr>
        <w:t xml:space="preserve">місце у конкурсі «Педагогічний </w:t>
      </w:r>
      <w:r w:rsidR="00D02656">
        <w:rPr>
          <w:rFonts w:ascii="Times New Roman" w:hAnsi="Times New Roman" w:cs="Times New Roman"/>
          <w:sz w:val="36"/>
        </w:rPr>
        <w:t>О</w:t>
      </w:r>
      <w:r w:rsidRPr="007C4EE6">
        <w:rPr>
          <w:rFonts w:ascii="Times New Roman" w:hAnsi="Times New Roman" w:cs="Times New Roman"/>
          <w:sz w:val="36"/>
        </w:rPr>
        <w:t>скар»;</w:t>
      </w:r>
    </w:p>
    <w:p w:rsidR="007C4EE6" w:rsidRPr="007C4EE6" w:rsidRDefault="007C4EE6" w:rsidP="004863C2">
      <w:pPr>
        <w:pStyle w:val="a3"/>
        <w:numPr>
          <w:ilvl w:val="0"/>
          <w:numId w:val="2"/>
        </w:numPr>
        <w:spacing w:after="0"/>
        <w:ind w:left="0" w:firstLine="709"/>
        <w:jc w:val="both"/>
        <w:rPr>
          <w:rFonts w:ascii="Times New Roman" w:hAnsi="Times New Roman" w:cs="Times New Roman"/>
          <w:sz w:val="36"/>
        </w:rPr>
      </w:pPr>
      <w:r w:rsidRPr="007C4EE6">
        <w:rPr>
          <w:rFonts w:ascii="Times New Roman" w:hAnsi="Times New Roman" w:cs="Times New Roman"/>
          <w:sz w:val="36"/>
        </w:rPr>
        <w:t>Науково-методичний посібни</w:t>
      </w:r>
      <w:r w:rsidR="00D02656">
        <w:rPr>
          <w:rFonts w:ascii="Times New Roman" w:hAnsi="Times New Roman" w:cs="Times New Roman"/>
          <w:sz w:val="36"/>
        </w:rPr>
        <w:t>к</w:t>
      </w:r>
      <w:r w:rsidRPr="007C4EE6">
        <w:rPr>
          <w:rFonts w:ascii="Times New Roman" w:hAnsi="Times New Roman" w:cs="Times New Roman"/>
          <w:sz w:val="36"/>
        </w:rPr>
        <w:t xml:space="preserve"> «Виховна робота в умовах закладу вищої освіти: система, досвід, інновації», який виданий в кінці 2019 року як узагальнений досвід роботи кураторів коледжу і в якому є цілий розділ «Громадянське виховання: інструмент доторку до особистості» Цей посібни</w:t>
      </w:r>
      <w:r w:rsidR="00D02656">
        <w:rPr>
          <w:rFonts w:ascii="Times New Roman" w:hAnsi="Times New Roman" w:cs="Times New Roman"/>
          <w:sz w:val="36"/>
        </w:rPr>
        <w:t>к</w:t>
      </w:r>
      <w:r w:rsidRPr="007C4EE6">
        <w:rPr>
          <w:rFonts w:ascii="Times New Roman" w:hAnsi="Times New Roman" w:cs="Times New Roman"/>
          <w:sz w:val="36"/>
        </w:rPr>
        <w:t xml:space="preserve"> створений на виконання рішення педагогічної ради (листопад 2019 року) і </w:t>
      </w:r>
      <w:r w:rsidR="00D02656">
        <w:rPr>
          <w:rFonts w:ascii="Times New Roman" w:hAnsi="Times New Roman" w:cs="Times New Roman"/>
          <w:sz w:val="36"/>
        </w:rPr>
        <w:t>також поданий на «Педагогічний О</w:t>
      </w:r>
      <w:r w:rsidRPr="007C4EE6">
        <w:rPr>
          <w:rFonts w:ascii="Times New Roman" w:hAnsi="Times New Roman" w:cs="Times New Roman"/>
          <w:sz w:val="36"/>
        </w:rPr>
        <w:t>скар».</w:t>
      </w:r>
    </w:p>
    <w:p w:rsidR="00194FC8" w:rsidRPr="00C44029" w:rsidRDefault="00194FC8" w:rsidP="004863C2">
      <w:pPr>
        <w:pStyle w:val="a3"/>
        <w:spacing w:after="0"/>
        <w:ind w:left="0" w:firstLine="709"/>
        <w:jc w:val="both"/>
        <w:rPr>
          <w:rFonts w:ascii="Times New Roman" w:hAnsi="Times New Roman" w:cs="Times New Roman"/>
          <w:sz w:val="36"/>
        </w:rPr>
      </w:pPr>
      <w:r w:rsidRPr="00C44029">
        <w:rPr>
          <w:rFonts w:ascii="Times New Roman" w:hAnsi="Times New Roman" w:cs="Times New Roman"/>
          <w:sz w:val="36"/>
        </w:rPr>
        <w:t>По-друге, громадянське виховання студентів є важливим компонентом навчального процесу. Практично усі дисципліни мають нести в собі громадянське начало. До того ж у нашому розпорядженні немалий арсенал предметів суто громадянського спрямування.</w:t>
      </w:r>
    </w:p>
    <w:p w:rsidR="00194FC8" w:rsidRPr="00C44029" w:rsidRDefault="00194FC8" w:rsidP="004863C2">
      <w:pPr>
        <w:pStyle w:val="a3"/>
        <w:spacing w:after="0"/>
        <w:ind w:left="0" w:firstLine="709"/>
        <w:jc w:val="both"/>
        <w:rPr>
          <w:rFonts w:ascii="Times New Roman" w:hAnsi="Times New Roman" w:cs="Times New Roman"/>
          <w:sz w:val="36"/>
        </w:rPr>
      </w:pPr>
      <w:r w:rsidRPr="00C44029">
        <w:rPr>
          <w:rFonts w:ascii="Times New Roman" w:hAnsi="Times New Roman" w:cs="Times New Roman"/>
          <w:sz w:val="36"/>
        </w:rPr>
        <w:t>У навчальних планах частка таких дисциплін складає від 20% до 25%: Історія України, культурологія, українознавство, соціальна педагогіка, релігієзнавство, правознавство, історія мистецтв</w:t>
      </w:r>
      <w:r w:rsidR="007C4EE6">
        <w:rPr>
          <w:rFonts w:ascii="Times New Roman" w:hAnsi="Times New Roman" w:cs="Times New Roman"/>
          <w:sz w:val="36"/>
        </w:rPr>
        <w:t>,</w:t>
      </w:r>
      <w:r w:rsidRPr="00C44029">
        <w:rPr>
          <w:rFonts w:ascii="Times New Roman" w:hAnsi="Times New Roman" w:cs="Times New Roman"/>
          <w:sz w:val="36"/>
        </w:rPr>
        <w:t xml:space="preserve"> української культури, громадянська освіта, захист Вітчизни.</w:t>
      </w:r>
    </w:p>
    <w:p w:rsidR="00194FC8" w:rsidRPr="00C44029" w:rsidRDefault="00194FC8" w:rsidP="004863C2">
      <w:pPr>
        <w:pStyle w:val="a3"/>
        <w:spacing w:after="0"/>
        <w:ind w:left="0" w:firstLine="709"/>
        <w:jc w:val="both"/>
        <w:rPr>
          <w:rFonts w:ascii="Times New Roman" w:hAnsi="Times New Roman" w:cs="Times New Roman"/>
          <w:sz w:val="36"/>
        </w:rPr>
      </w:pPr>
      <w:r w:rsidRPr="00C44029">
        <w:rPr>
          <w:rFonts w:ascii="Times New Roman" w:hAnsi="Times New Roman" w:cs="Times New Roman"/>
          <w:sz w:val="36"/>
        </w:rPr>
        <w:t xml:space="preserve">По-третє, важливою ділянкою роботи у громадянському вихованні є </w:t>
      </w:r>
      <w:proofErr w:type="spellStart"/>
      <w:r w:rsidRPr="00C44029">
        <w:rPr>
          <w:rFonts w:ascii="Times New Roman" w:hAnsi="Times New Roman" w:cs="Times New Roman"/>
          <w:sz w:val="36"/>
        </w:rPr>
        <w:t>позанавчальна</w:t>
      </w:r>
      <w:proofErr w:type="spellEnd"/>
      <w:r w:rsidRPr="00C44029">
        <w:rPr>
          <w:rFonts w:ascii="Times New Roman" w:hAnsi="Times New Roman" w:cs="Times New Roman"/>
          <w:sz w:val="36"/>
        </w:rPr>
        <w:t xml:space="preserve"> діяльність, яка зосереджена на </w:t>
      </w:r>
      <w:r w:rsidRPr="00C44029">
        <w:rPr>
          <w:rFonts w:ascii="Times New Roman" w:hAnsi="Times New Roman" w:cs="Times New Roman"/>
          <w:sz w:val="36"/>
        </w:rPr>
        <w:lastRenderedPageBreak/>
        <w:t xml:space="preserve">кафедрах, циклових комісіях, творчих об’єднаннях студентів і є основою для </w:t>
      </w:r>
      <w:r w:rsidR="007C4EE6">
        <w:rPr>
          <w:rFonts w:ascii="Times New Roman" w:hAnsi="Times New Roman" w:cs="Times New Roman"/>
          <w:sz w:val="36"/>
        </w:rPr>
        <w:t xml:space="preserve">діяльності </w:t>
      </w:r>
      <w:r w:rsidRPr="00C44029">
        <w:rPr>
          <w:rFonts w:ascii="Times New Roman" w:hAnsi="Times New Roman" w:cs="Times New Roman"/>
          <w:sz w:val="36"/>
        </w:rPr>
        <w:t>кураторів груп. Зокрема:</w:t>
      </w:r>
    </w:p>
    <w:p w:rsidR="00194FC8" w:rsidRPr="00C44029" w:rsidRDefault="00194FC8" w:rsidP="004863C2">
      <w:pPr>
        <w:pStyle w:val="a3"/>
        <w:numPr>
          <w:ilvl w:val="0"/>
          <w:numId w:val="1"/>
        </w:numPr>
        <w:spacing w:after="0"/>
        <w:ind w:left="0" w:firstLine="709"/>
        <w:jc w:val="both"/>
        <w:rPr>
          <w:rFonts w:ascii="Times New Roman" w:hAnsi="Times New Roman" w:cs="Times New Roman"/>
          <w:sz w:val="36"/>
        </w:rPr>
      </w:pPr>
      <w:r w:rsidRPr="00C44029">
        <w:rPr>
          <w:rFonts w:ascii="Times New Roman" w:hAnsi="Times New Roman" w:cs="Times New Roman"/>
          <w:sz w:val="36"/>
        </w:rPr>
        <w:t>6 творчих об</w:t>
      </w:r>
      <w:r w:rsidRPr="00C44029">
        <w:rPr>
          <w:rFonts w:ascii="Times New Roman" w:hAnsi="Times New Roman" w:cs="Times New Roman"/>
          <w:sz w:val="36"/>
          <w:lang w:val="ru-RU"/>
        </w:rPr>
        <w:t>’</w:t>
      </w:r>
      <w:r w:rsidRPr="00C44029">
        <w:rPr>
          <w:rFonts w:ascii="Times New Roman" w:hAnsi="Times New Roman" w:cs="Times New Roman"/>
          <w:sz w:val="36"/>
        </w:rPr>
        <w:t>єднань функціонує на кафедрі суспільних дисциплін. Крім того, щорічний конкурс науково-</w:t>
      </w:r>
      <w:r w:rsidR="000E4825" w:rsidRPr="00C44029">
        <w:rPr>
          <w:rFonts w:ascii="Times New Roman" w:hAnsi="Times New Roman" w:cs="Times New Roman"/>
          <w:sz w:val="36"/>
        </w:rPr>
        <w:t>дослідницьких робіт «Суспільст</w:t>
      </w:r>
      <w:r w:rsidR="002D2FD8" w:rsidRPr="00C44029">
        <w:rPr>
          <w:rFonts w:ascii="Times New Roman" w:hAnsi="Times New Roman" w:cs="Times New Roman"/>
          <w:sz w:val="36"/>
        </w:rPr>
        <w:t>в</w:t>
      </w:r>
      <w:r w:rsidR="000E4825" w:rsidRPr="00C44029">
        <w:rPr>
          <w:rFonts w:ascii="Times New Roman" w:hAnsi="Times New Roman" w:cs="Times New Roman"/>
          <w:sz w:val="36"/>
        </w:rPr>
        <w:t>о очима молоді», вперше в грудні проведена наукова конференція «Волиняни в боротьбі за утвердження української державності у 20 столітті» за участю провідних  науковців Волині дозволяють студентам с</w:t>
      </w:r>
      <w:r w:rsidR="002D2FD8" w:rsidRPr="00C44029">
        <w:rPr>
          <w:rFonts w:ascii="Times New Roman" w:hAnsi="Times New Roman" w:cs="Times New Roman"/>
          <w:sz w:val="36"/>
        </w:rPr>
        <w:t>міливо висловлювати свою думку,</w:t>
      </w:r>
      <w:r w:rsidR="000E4825" w:rsidRPr="00C44029">
        <w:rPr>
          <w:rFonts w:ascii="Times New Roman" w:hAnsi="Times New Roman" w:cs="Times New Roman"/>
          <w:sz w:val="36"/>
        </w:rPr>
        <w:t xml:space="preserve"> аналізувати державотворчі процеси, окреслити місце молоді у формуванн</w:t>
      </w:r>
      <w:r w:rsidR="007C4EE6">
        <w:rPr>
          <w:rFonts w:ascii="Times New Roman" w:hAnsi="Times New Roman" w:cs="Times New Roman"/>
          <w:sz w:val="36"/>
        </w:rPr>
        <w:t>і</w:t>
      </w:r>
      <w:r w:rsidR="000E4825" w:rsidRPr="00C44029">
        <w:rPr>
          <w:rFonts w:ascii="Times New Roman" w:hAnsi="Times New Roman" w:cs="Times New Roman"/>
          <w:sz w:val="36"/>
        </w:rPr>
        <w:t xml:space="preserve"> громадянського суспільства.</w:t>
      </w:r>
    </w:p>
    <w:p w:rsidR="0080688E" w:rsidRPr="00C44029" w:rsidRDefault="000E4825" w:rsidP="004863C2">
      <w:pPr>
        <w:pStyle w:val="a3"/>
        <w:numPr>
          <w:ilvl w:val="0"/>
          <w:numId w:val="1"/>
        </w:numPr>
        <w:spacing w:after="0"/>
        <w:ind w:left="0" w:firstLine="709"/>
        <w:jc w:val="both"/>
        <w:rPr>
          <w:rFonts w:ascii="Times New Roman" w:hAnsi="Times New Roman" w:cs="Times New Roman"/>
          <w:sz w:val="36"/>
        </w:rPr>
      </w:pPr>
      <w:r w:rsidRPr="00C44029">
        <w:rPr>
          <w:rFonts w:ascii="Times New Roman" w:hAnsi="Times New Roman" w:cs="Times New Roman"/>
          <w:sz w:val="36"/>
        </w:rPr>
        <w:t>Активну науково-краєзнавчу роботу ведуть учасники суспільно-політичного клубу</w:t>
      </w:r>
      <w:r w:rsidR="00BD0882" w:rsidRPr="00C44029">
        <w:rPr>
          <w:rFonts w:ascii="Times New Roman" w:hAnsi="Times New Roman" w:cs="Times New Roman"/>
          <w:sz w:val="36"/>
        </w:rPr>
        <w:t xml:space="preserve"> «Всесвіт». Їх добре знають у обласній та юнацькій бібліотеках, у краєзнавчому музеї, вони організовують тематичні заходи громадянського спрямуваннядля школярів та студентів освітніх закладів нашого міста.</w:t>
      </w:r>
      <w:r w:rsidR="0080688E" w:rsidRPr="00C44029">
        <w:rPr>
          <w:rFonts w:ascii="Times New Roman" w:hAnsi="Times New Roman" w:cs="Times New Roman"/>
          <w:sz w:val="36"/>
        </w:rPr>
        <w:t xml:space="preserve"> До нашого клубу «В</w:t>
      </w:r>
      <w:r w:rsidR="007C4EE6">
        <w:rPr>
          <w:rFonts w:ascii="Times New Roman" w:hAnsi="Times New Roman" w:cs="Times New Roman"/>
          <w:sz w:val="36"/>
        </w:rPr>
        <w:t>сесвіт» з повагою ставляться у Н</w:t>
      </w:r>
      <w:r w:rsidR="0080688E" w:rsidRPr="00C44029">
        <w:rPr>
          <w:rFonts w:ascii="Times New Roman" w:hAnsi="Times New Roman" w:cs="Times New Roman"/>
          <w:sz w:val="36"/>
        </w:rPr>
        <w:t>аціональній спілці краєзнавців України, зокрема, у грудні 2019 року 10 студентів та їх керівника Кравця А. І. нагороджено подяками Спілки за активну пошукову діяльність.</w:t>
      </w:r>
    </w:p>
    <w:p w:rsidR="0080688E" w:rsidRPr="00C44029" w:rsidRDefault="0080688E"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Однак, вважаємо, що варто було б більше просвітницьких заходів проводити у коледжі для наших студентів. Тому є пропозиція: продумати цікаві форми роботи (</w:t>
      </w:r>
      <w:proofErr w:type="spellStart"/>
      <w:r w:rsidRPr="00C44029">
        <w:rPr>
          <w:rFonts w:ascii="Times New Roman" w:hAnsi="Times New Roman" w:cs="Times New Roman"/>
          <w:sz w:val="36"/>
        </w:rPr>
        <w:t>відеолекторії</w:t>
      </w:r>
      <w:proofErr w:type="spellEnd"/>
      <w:r w:rsidRPr="00C44029">
        <w:rPr>
          <w:rFonts w:ascii="Times New Roman" w:hAnsi="Times New Roman" w:cs="Times New Roman"/>
          <w:sz w:val="36"/>
        </w:rPr>
        <w:t>, презентації своїх пошукових напрацювань, історичні портрети тощо) для здійснення просвітницької роботи громадянського спрямування серед студентів коледжу, особливо серед першокурсників.</w:t>
      </w:r>
    </w:p>
    <w:p w:rsidR="002D2FD8" w:rsidRPr="00C44029" w:rsidRDefault="0080688E"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Немало хороших справ по формуванню педагога-громадянина на рахунку кафедри словесних дисциплін. Наші студенти є постійними переможцями престижних мовно-</w:t>
      </w:r>
      <w:r w:rsidRPr="00C44029">
        <w:rPr>
          <w:rFonts w:ascii="Times New Roman" w:hAnsi="Times New Roman" w:cs="Times New Roman"/>
          <w:sz w:val="36"/>
        </w:rPr>
        <w:lastRenderedPageBreak/>
        <w:t xml:space="preserve">літературних конкурсів. Творчо, ідейно, щороку по-новому проходять Дні писемності і мови. Добре, що ми долучились до написання Всеукраїнського </w:t>
      </w:r>
      <w:proofErr w:type="spellStart"/>
      <w:r w:rsidRPr="00C44029">
        <w:rPr>
          <w:rFonts w:ascii="Times New Roman" w:hAnsi="Times New Roman" w:cs="Times New Roman"/>
          <w:sz w:val="36"/>
        </w:rPr>
        <w:t>радіодиктанту</w:t>
      </w:r>
      <w:proofErr w:type="spellEnd"/>
      <w:r w:rsidRPr="00C44029">
        <w:rPr>
          <w:rFonts w:ascii="Times New Roman" w:hAnsi="Times New Roman" w:cs="Times New Roman"/>
          <w:sz w:val="36"/>
        </w:rPr>
        <w:t xml:space="preserve"> національної єдності, однак, більш активно до цієї громадянської акції варто залучати педагогічних працівників.</w:t>
      </w:r>
      <w:r w:rsidR="001921C3" w:rsidRPr="00C44029">
        <w:rPr>
          <w:rFonts w:ascii="Times New Roman" w:hAnsi="Times New Roman" w:cs="Times New Roman"/>
          <w:sz w:val="36"/>
        </w:rPr>
        <w:t xml:space="preserve"> Гарною інновацією кафедри є започаткований на початку цього року цикл творчих зустрічей з випускниками коледжу, які досягли особливих успіхів у професійній чи інших сферах діяльності.</w:t>
      </w:r>
      <w:r w:rsidR="00D02656">
        <w:rPr>
          <w:rFonts w:ascii="Times New Roman" w:hAnsi="Times New Roman" w:cs="Times New Roman"/>
          <w:sz w:val="36"/>
        </w:rPr>
        <w:t xml:space="preserve"> </w:t>
      </w:r>
      <w:r w:rsidR="001921C3" w:rsidRPr="00C44029">
        <w:rPr>
          <w:rFonts w:ascii="Times New Roman" w:hAnsi="Times New Roman" w:cs="Times New Roman"/>
          <w:sz w:val="36"/>
        </w:rPr>
        <w:t xml:space="preserve">Перша така творча імпреза відбулась 27 лютого – зустріч з Галиною </w:t>
      </w:r>
      <w:proofErr w:type="spellStart"/>
      <w:r w:rsidR="001921C3" w:rsidRPr="00C44029">
        <w:rPr>
          <w:rFonts w:ascii="Times New Roman" w:hAnsi="Times New Roman" w:cs="Times New Roman"/>
          <w:sz w:val="36"/>
        </w:rPr>
        <w:t>Яструбецькою</w:t>
      </w:r>
      <w:proofErr w:type="spellEnd"/>
      <w:r w:rsidR="00D02656">
        <w:rPr>
          <w:rFonts w:ascii="Times New Roman" w:hAnsi="Times New Roman" w:cs="Times New Roman"/>
          <w:sz w:val="36"/>
        </w:rPr>
        <w:t xml:space="preserve"> </w:t>
      </w:r>
      <w:r w:rsidR="001921C3" w:rsidRPr="00C44029">
        <w:rPr>
          <w:rFonts w:ascii="Times New Roman" w:hAnsi="Times New Roman" w:cs="Times New Roman"/>
          <w:sz w:val="36"/>
        </w:rPr>
        <w:t>(</w:t>
      </w:r>
      <w:proofErr w:type="spellStart"/>
      <w:r w:rsidR="002D2FD8" w:rsidRPr="00C44029">
        <w:rPr>
          <w:rFonts w:ascii="Times New Roman" w:hAnsi="Times New Roman" w:cs="Times New Roman"/>
          <w:sz w:val="36"/>
        </w:rPr>
        <w:t>Ко</w:t>
      </w:r>
      <w:r w:rsidR="001921C3" w:rsidRPr="00C44029">
        <w:rPr>
          <w:rFonts w:ascii="Times New Roman" w:hAnsi="Times New Roman" w:cs="Times New Roman"/>
          <w:sz w:val="36"/>
        </w:rPr>
        <w:t>зачук</w:t>
      </w:r>
      <w:proofErr w:type="spellEnd"/>
      <w:r w:rsidR="001921C3" w:rsidRPr="00C44029">
        <w:rPr>
          <w:rFonts w:ascii="Times New Roman" w:hAnsi="Times New Roman" w:cs="Times New Roman"/>
          <w:sz w:val="36"/>
        </w:rPr>
        <w:t>), визнаною поетесою, доктором філології (1978 рік випуску).Сподіваємось, що такі зустрічі стануть у коледжі доброю традицією. Хорошим прикладом мовно-просвітницької діяльності є зустрічі наших викладачів з громадс</w:t>
      </w:r>
      <w:r w:rsidR="002D2FD8" w:rsidRPr="00C44029">
        <w:rPr>
          <w:rFonts w:ascii="Times New Roman" w:hAnsi="Times New Roman" w:cs="Times New Roman"/>
          <w:sz w:val="36"/>
        </w:rPr>
        <w:t>ь</w:t>
      </w:r>
      <w:r w:rsidR="001921C3" w:rsidRPr="00C44029">
        <w:rPr>
          <w:rFonts w:ascii="Times New Roman" w:hAnsi="Times New Roman" w:cs="Times New Roman"/>
          <w:sz w:val="36"/>
        </w:rPr>
        <w:t xml:space="preserve">кістю міста (С. М. </w:t>
      </w:r>
      <w:proofErr w:type="spellStart"/>
      <w:r w:rsidR="001921C3" w:rsidRPr="00C44029">
        <w:rPr>
          <w:rFonts w:ascii="Times New Roman" w:hAnsi="Times New Roman" w:cs="Times New Roman"/>
          <w:sz w:val="36"/>
        </w:rPr>
        <w:t>Подолюк</w:t>
      </w:r>
      <w:proofErr w:type="spellEnd"/>
      <w:r w:rsidR="001921C3" w:rsidRPr="00C44029">
        <w:rPr>
          <w:rFonts w:ascii="Times New Roman" w:hAnsi="Times New Roman" w:cs="Times New Roman"/>
          <w:sz w:val="36"/>
        </w:rPr>
        <w:t xml:space="preserve"> – з керівниками закладів дошкільної освіти, Н.П. Горик – з військовослужбовцями Волинського прикордонного округу). Пропонуємо поставити таку роботу на постійну основу, залучати до неї також студентів.</w:t>
      </w:r>
    </w:p>
    <w:p w:rsidR="002D2FD8" w:rsidRPr="00C44029" w:rsidRDefault="002D2FD8"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До того, щоб сьогоднішн</w:t>
      </w:r>
      <w:r w:rsidR="00D02656">
        <w:rPr>
          <w:rFonts w:ascii="Times New Roman" w:hAnsi="Times New Roman" w:cs="Times New Roman"/>
          <w:sz w:val="36"/>
        </w:rPr>
        <w:t>ій студент – завтрашній учитель </w:t>
      </w:r>
      <w:r w:rsidRPr="00C44029">
        <w:rPr>
          <w:rFonts w:ascii="Times New Roman" w:hAnsi="Times New Roman" w:cs="Times New Roman"/>
          <w:sz w:val="36"/>
        </w:rPr>
        <w:t>– отримав професійну та громадянську міць, став непересічним авторитетом, взірцем гідності та толерантності для своїх вихованців, немало зусиль докладають викладачі кафедри психолого-педагогічних дисциплін: наукові дослідження, педаг</w:t>
      </w:r>
      <w:r w:rsidR="007C4EE6">
        <w:rPr>
          <w:rFonts w:ascii="Times New Roman" w:hAnsi="Times New Roman" w:cs="Times New Roman"/>
          <w:sz w:val="36"/>
        </w:rPr>
        <w:t>огі</w:t>
      </w:r>
      <w:r w:rsidRPr="00C44029">
        <w:rPr>
          <w:rFonts w:ascii="Times New Roman" w:hAnsi="Times New Roman" w:cs="Times New Roman"/>
          <w:sz w:val="36"/>
        </w:rPr>
        <w:t>чні читання</w:t>
      </w:r>
      <w:r w:rsidR="007C4EE6">
        <w:rPr>
          <w:rFonts w:ascii="Times New Roman" w:hAnsi="Times New Roman" w:cs="Times New Roman"/>
          <w:sz w:val="36"/>
        </w:rPr>
        <w:t xml:space="preserve">, </w:t>
      </w:r>
      <w:r w:rsidRPr="00C44029">
        <w:rPr>
          <w:rFonts w:ascii="Times New Roman" w:hAnsi="Times New Roman" w:cs="Times New Roman"/>
          <w:sz w:val="36"/>
        </w:rPr>
        <w:t xml:space="preserve"> тематичні заходи</w:t>
      </w:r>
      <w:r w:rsidR="007C4EE6">
        <w:rPr>
          <w:rFonts w:ascii="Times New Roman" w:hAnsi="Times New Roman" w:cs="Times New Roman"/>
          <w:sz w:val="36"/>
        </w:rPr>
        <w:t>, конференції</w:t>
      </w:r>
      <w:r w:rsidRPr="00C44029">
        <w:rPr>
          <w:rFonts w:ascii="Times New Roman" w:hAnsi="Times New Roman" w:cs="Times New Roman"/>
          <w:sz w:val="36"/>
        </w:rPr>
        <w:t>.</w:t>
      </w:r>
    </w:p>
    <w:p w:rsidR="00966A30" w:rsidRPr="00C44029" w:rsidRDefault="002D2FD8"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Активно працюють над формування</w:t>
      </w:r>
      <w:r w:rsidR="007C4EE6">
        <w:rPr>
          <w:rFonts w:ascii="Times New Roman" w:hAnsi="Times New Roman" w:cs="Times New Roman"/>
          <w:sz w:val="36"/>
        </w:rPr>
        <w:t>м</w:t>
      </w:r>
      <w:r w:rsidRPr="00C44029">
        <w:rPr>
          <w:rFonts w:ascii="Times New Roman" w:hAnsi="Times New Roman" w:cs="Times New Roman"/>
          <w:sz w:val="36"/>
        </w:rPr>
        <w:t xml:space="preserve"> громадянськості полікультурного світогляду викладачі іноземних мов шляхом співпраці з міжнародними видавництвами, застосування широкого спектру інновацій. Пропозиці</w:t>
      </w:r>
      <w:r w:rsidR="007C4EE6">
        <w:rPr>
          <w:rFonts w:ascii="Times New Roman" w:hAnsi="Times New Roman" w:cs="Times New Roman"/>
          <w:sz w:val="36"/>
        </w:rPr>
        <w:t>я – відновити практику проведен</w:t>
      </w:r>
      <w:r w:rsidRPr="00C44029">
        <w:rPr>
          <w:rFonts w:ascii="Times New Roman" w:hAnsi="Times New Roman" w:cs="Times New Roman"/>
          <w:sz w:val="36"/>
        </w:rPr>
        <w:t xml:space="preserve">ня масштабних театралізованих дійств іноземними мовами, які були започатковані декілька років </w:t>
      </w:r>
      <w:r w:rsidRPr="00C44029">
        <w:rPr>
          <w:rFonts w:ascii="Times New Roman" w:hAnsi="Times New Roman" w:cs="Times New Roman"/>
          <w:sz w:val="36"/>
        </w:rPr>
        <w:lastRenderedPageBreak/>
        <w:t xml:space="preserve">тому, мали успіх, але не </w:t>
      </w:r>
      <w:r w:rsidR="007C4EE6">
        <w:rPr>
          <w:rFonts w:ascii="Times New Roman" w:hAnsi="Times New Roman" w:cs="Times New Roman"/>
          <w:sz w:val="36"/>
        </w:rPr>
        <w:t>мають продовження. Пригадаємо : «</w:t>
      </w:r>
      <w:r w:rsidRPr="00C44029">
        <w:rPr>
          <w:rFonts w:ascii="Times New Roman" w:hAnsi="Times New Roman" w:cs="Times New Roman"/>
          <w:sz w:val="36"/>
        </w:rPr>
        <w:t>Шевченко і світ», «Леся Українка різними мовами світу» тощо. Такі заходи стануть потужним засобом громадянського виховання нашої молоді.</w:t>
      </w:r>
    </w:p>
    <w:p w:rsidR="009C07C4" w:rsidRPr="00C44029" w:rsidRDefault="009C07C4"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Викладачі природознавчих дисциплін шляхом залучення студентів до участі у екологічних акціях, благодійних виставках-ярмарках, природоохоронних проектах, формують у них екологічну культуру та вміння навчати майбутніх вихованців досліджувати світ.</w:t>
      </w:r>
    </w:p>
    <w:p w:rsidR="009C07C4" w:rsidRPr="00C44029" w:rsidRDefault="009C07C4"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 xml:space="preserve">Перемоги у предметних олімпіадах, тематичні заходи на громадянську тематику, віртуальні екскурсії, які проводять викладачі математичних дисциплін; </w:t>
      </w:r>
      <w:proofErr w:type="spellStart"/>
      <w:r w:rsidRPr="00C44029">
        <w:rPr>
          <w:rFonts w:ascii="Times New Roman" w:hAnsi="Times New Roman" w:cs="Times New Roman"/>
          <w:sz w:val="36"/>
        </w:rPr>
        <w:t>квести</w:t>
      </w:r>
      <w:proofErr w:type="spellEnd"/>
      <w:r w:rsidRPr="00C44029">
        <w:rPr>
          <w:rFonts w:ascii="Times New Roman" w:hAnsi="Times New Roman" w:cs="Times New Roman"/>
          <w:sz w:val="36"/>
        </w:rPr>
        <w:t xml:space="preserve">, майстер-класи, спільні з науковцями та педагогами закладів дошкільної освіти семінари-практикуми, які у практиці роботи кафедри дошкільної освіти – всі ці форми роботи зі студентами сприяють формуванню у  </w:t>
      </w:r>
      <w:r w:rsidR="00480511" w:rsidRPr="00C44029">
        <w:rPr>
          <w:rFonts w:ascii="Times New Roman" w:hAnsi="Times New Roman" w:cs="Times New Roman"/>
          <w:sz w:val="36"/>
        </w:rPr>
        <w:t xml:space="preserve">майбутніх педагогів громадянських </w:t>
      </w:r>
      <w:proofErr w:type="spellStart"/>
      <w:r w:rsidR="00480511" w:rsidRPr="00C44029">
        <w:rPr>
          <w:rFonts w:ascii="Times New Roman" w:hAnsi="Times New Roman" w:cs="Times New Roman"/>
          <w:sz w:val="36"/>
        </w:rPr>
        <w:t>компетентностей</w:t>
      </w:r>
      <w:proofErr w:type="spellEnd"/>
      <w:r w:rsidR="00480511" w:rsidRPr="00C44029">
        <w:rPr>
          <w:rFonts w:ascii="Times New Roman" w:hAnsi="Times New Roman" w:cs="Times New Roman"/>
          <w:sz w:val="36"/>
        </w:rPr>
        <w:t>.</w:t>
      </w:r>
    </w:p>
    <w:p w:rsidR="00480511" w:rsidRPr="00C44029" w:rsidRDefault="00480511"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 xml:space="preserve">Важливим складником роботи з означеної проблеми є </w:t>
      </w:r>
      <w:r w:rsidR="00FA0176" w:rsidRPr="00C44029">
        <w:rPr>
          <w:rFonts w:ascii="Times New Roman" w:hAnsi="Times New Roman" w:cs="Times New Roman"/>
          <w:sz w:val="36"/>
        </w:rPr>
        <w:t xml:space="preserve">система заходів, які проводять викладачі фізичної культури. Рейтинг нашого закладу підвищують постійні перемоги студентів у </w:t>
      </w:r>
      <w:proofErr w:type="spellStart"/>
      <w:r w:rsidR="00FA0176" w:rsidRPr="00C44029">
        <w:rPr>
          <w:rFonts w:ascii="Times New Roman" w:hAnsi="Times New Roman" w:cs="Times New Roman"/>
          <w:sz w:val="36"/>
        </w:rPr>
        <w:t>спартакіадах</w:t>
      </w:r>
      <w:proofErr w:type="spellEnd"/>
      <w:r w:rsidR="00FA0176" w:rsidRPr="00C44029">
        <w:rPr>
          <w:rFonts w:ascii="Times New Roman" w:hAnsi="Times New Roman" w:cs="Times New Roman"/>
          <w:sz w:val="36"/>
        </w:rPr>
        <w:t xml:space="preserve">, змаганнях, турнірах різних рівнів. Хорошою школою громадянськості  є започаткований рішенням однієї з педагогічних рад Всеукраїнський волейбольний турнір пам’яті наших загиблих в АТО випускників. </w:t>
      </w:r>
    </w:p>
    <w:p w:rsidR="00FA0176" w:rsidRPr="00C44029" w:rsidRDefault="00FA0176"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 xml:space="preserve">Потужним уроком патріотизму, громадянського обов’язку перед державою стала участь наших юнаків-бакалаврів у зйомках 40-хвилинного фільму про героїв Революції гідності, який знімала кіностудія «Волинь». Обов’язково зробимо презентацію фільму у коледжі. Формуванню почуття патріотизму, поваги до захисників </w:t>
      </w:r>
      <w:r w:rsidRPr="00C44029">
        <w:rPr>
          <w:rFonts w:ascii="Times New Roman" w:hAnsi="Times New Roman" w:cs="Times New Roman"/>
          <w:sz w:val="36"/>
        </w:rPr>
        <w:lastRenderedPageBreak/>
        <w:t>України є діяльність творчог</w:t>
      </w:r>
      <w:r w:rsidR="00D02656">
        <w:rPr>
          <w:rFonts w:ascii="Times New Roman" w:hAnsi="Times New Roman" w:cs="Times New Roman"/>
          <w:sz w:val="36"/>
        </w:rPr>
        <w:t>о об’єднання «Патріот» (Курчаба </w:t>
      </w:r>
      <w:r w:rsidRPr="00C44029">
        <w:rPr>
          <w:rFonts w:ascii="Times New Roman" w:hAnsi="Times New Roman" w:cs="Times New Roman"/>
          <w:sz w:val="36"/>
        </w:rPr>
        <w:t>О.Є.). Його учасники (переважно студенти-фізкультурники)</w:t>
      </w:r>
      <w:r w:rsidR="00003913" w:rsidRPr="00C44029">
        <w:rPr>
          <w:rFonts w:ascii="Times New Roman" w:hAnsi="Times New Roman" w:cs="Times New Roman"/>
          <w:sz w:val="36"/>
        </w:rPr>
        <w:t xml:space="preserve"> активно співпрацюють з Національною гвардією України, ветеранами різних родів військ, організовують патріотичні заходи для </w:t>
      </w:r>
      <w:r w:rsidR="003B0B05" w:rsidRPr="00C44029">
        <w:rPr>
          <w:rFonts w:ascii="Times New Roman" w:hAnsi="Times New Roman" w:cs="Times New Roman"/>
          <w:sz w:val="36"/>
        </w:rPr>
        <w:t>школя</w:t>
      </w:r>
      <w:r w:rsidR="008E61C3" w:rsidRPr="00C44029">
        <w:rPr>
          <w:rFonts w:ascii="Times New Roman" w:hAnsi="Times New Roman" w:cs="Times New Roman"/>
          <w:sz w:val="36"/>
        </w:rPr>
        <w:t>рів міста у юнацькій бібліотеці. Добре було б об</w:t>
      </w:r>
      <w:r w:rsidR="008E61C3" w:rsidRPr="00C44029">
        <w:rPr>
          <w:rFonts w:ascii="Times New Roman" w:hAnsi="Times New Roman" w:cs="Times New Roman"/>
          <w:sz w:val="36"/>
          <w:lang w:val="ru-RU"/>
        </w:rPr>
        <w:t>’</w:t>
      </w:r>
      <w:r w:rsidR="008E61C3" w:rsidRPr="00C44029">
        <w:rPr>
          <w:rFonts w:ascii="Times New Roman" w:hAnsi="Times New Roman" w:cs="Times New Roman"/>
          <w:sz w:val="36"/>
        </w:rPr>
        <w:t>єднати зусилля «Патріота» і спортивного клубу «Олімп» для здійснення спільних заходів, залучати до них побільше хлопців, особливо тих, які не вміють раціонально використовувати свій вільний час.</w:t>
      </w:r>
    </w:p>
    <w:p w:rsidR="008E61C3" w:rsidRPr="00C44029" w:rsidRDefault="008E61C3"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Візитною карткою високої громадянської активності студентського та педагогічного колективу є діяльність факультету та відділення, яке готує майбутніх вчителів музики. Постійно осучаснюється репертуар солістів та художніх колективів. Жоден захід не обходиться без української музики, патріотичної пісні. Сміливо заявив про себе новостворений фольклорний колектив, у репертуарі якого- автентичні музичні твори</w:t>
      </w:r>
      <w:r w:rsidR="00D02656">
        <w:rPr>
          <w:rFonts w:ascii="Times New Roman" w:hAnsi="Times New Roman" w:cs="Times New Roman"/>
          <w:sz w:val="36"/>
        </w:rPr>
        <w:t>, цікаві постановки (керівник </w:t>
      </w:r>
      <w:r w:rsidRPr="00C44029">
        <w:rPr>
          <w:rFonts w:ascii="Times New Roman" w:hAnsi="Times New Roman" w:cs="Times New Roman"/>
          <w:sz w:val="36"/>
        </w:rPr>
        <w:t xml:space="preserve">– </w:t>
      </w:r>
      <w:proofErr w:type="spellStart"/>
      <w:r w:rsidRPr="00C44029">
        <w:rPr>
          <w:rFonts w:ascii="Times New Roman" w:hAnsi="Times New Roman" w:cs="Times New Roman"/>
          <w:sz w:val="36"/>
        </w:rPr>
        <w:t>Годлевська</w:t>
      </w:r>
      <w:proofErr w:type="spellEnd"/>
      <w:r w:rsidRPr="00C44029">
        <w:rPr>
          <w:rFonts w:ascii="Times New Roman" w:hAnsi="Times New Roman" w:cs="Times New Roman"/>
          <w:sz w:val="36"/>
        </w:rPr>
        <w:t xml:space="preserve"> О.І.). При можливості необхідноподбати про сценічні костюми для цього колективу.</w:t>
      </w:r>
    </w:p>
    <w:p w:rsidR="004C7DC3" w:rsidRPr="00C44029" w:rsidRDefault="004C7DC3"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Своєрідним центром громадянського виховання є наша бібліотека. Тематичні виставки, літературні та історичні години, етнографічні подорожі, бібліографічні огляди</w:t>
      </w:r>
      <w:r w:rsidR="003B0B05" w:rsidRPr="00C44029">
        <w:rPr>
          <w:rFonts w:ascii="Times New Roman" w:hAnsi="Times New Roman" w:cs="Times New Roman"/>
          <w:sz w:val="36"/>
        </w:rPr>
        <w:t>, перегляд документальних фільмів, бібліотечні уроки – все це допомагає сформувати у майбутніх педагогів громадянські компетентності, озброїти їх новими цікавими формами роботи для майбутньої професійної діяльності. Однак, працівники бібліотеки відзначають, що студенти недостатньо читають художню літературу, періодику. Для того, щоб читання стало і потребою, і модою, бібліотекарям спільно з кураторами</w:t>
      </w:r>
      <w:r w:rsidR="00D02656">
        <w:rPr>
          <w:rFonts w:ascii="Times New Roman" w:hAnsi="Times New Roman" w:cs="Times New Roman"/>
          <w:sz w:val="36"/>
        </w:rPr>
        <w:t xml:space="preserve"> </w:t>
      </w:r>
      <w:r w:rsidR="003B0B05" w:rsidRPr="00C44029">
        <w:rPr>
          <w:rFonts w:ascii="Times New Roman" w:hAnsi="Times New Roman" w:cs="Times New Roman"/>
          <w:sz w:val="36"/>
        </w:rPr>
        <w:t xml:space="preserve">груп необхідно розробити систему відповідних </w:t>
      </w:r>
      <w:r w:rsidR="003B0B05" w:rsidRPr="00C44029">
        <w:rPr>
          <w:rFonts w:ascii="Times New Roman" w:hAnsi="Times New Roman" w:cs="Times New Roman"/>
          <w:sz w:val="36"/>
        </w:rPr>
        <w:lastRenderedPageBreak/>
        <w:t>заходів (</w:t>
      </w:r>
      <w:proofErr w:type="spellStart"/>
      <w:r w:rsidR="003B0B05" w:rsidRPr="00C44029">
        <w:rPr>
          <w:rFonts w:ascii="Times New Roman" w:hAnsi="Times New Roman" w:cs="Times New Roman"/>
          <w:sz w:val="36"/>
        </w:rPr>
        <w:t>флеш-моби</w:t>
      </w:r>
      <w:proofErr w:type="spellEnd"/>
      <w:r w:rsidR="003B0B05" w:rsidRPr="00C44029">
        <w:rPr>
          <w:rFonts w:ascii="Times New Roman" w:hAnsi="Times New Roman" w:cs="Times New Roman"/>
          <w:sz w:val="36"/>
        </w:rPr>
        <w:t xml:space="preserve">, </w:t>
      </w:r>
      <w:r w:rsidR="007C4EE6">
        <w:rPr>
          <w:rFonts w:ascii="Times New Roman" w:hAnsi="Times New Roman" w:cs="Times New Roman"/>
          <w:sz w:val="36"/>
        </w:rPr>
        <w:t xml:space="preserve">проекти, </w:t>
      </w:r>
      <w:proofErr w:type="spellStart"/>
      <w:r w:rsidR="003B0B05" w:rsidRPr="00C44029">
        <w:rPr>
          <w:rFonts w:ascii="Times New Roman" w:hAnsi="Times New Roman" w:cs="Times New Roman"/>
          <w:sz w:val="36"/>
        </w:rPr>
        <w:t>фільмовідгуки</w:t>
      </w:r>
      <w:proofErr w:type="spellEnd"/>
      <w:r w:rsidR="003B0B05" w:rsidRPr="00C44029">
        <w:rPr>
          <w:rFonts w:ascii="Times New Roman" w:hAnsi="Times New Roman" w:cs="Times New Roman"/>
          <w:sz w:val="36"/>
        </w:rPr>
        <w:t>) наприклад: «Підручник, з яким іду у професію»</w:t>
      </w:r>
      <w:r w:rsidR="00DA6E8B" w:rsidRPr="00C44029">
        <w:rPr>
          <w:rFonts w:ascii="Times New Roman" w:hAnsi="Times New Roman" w:cs="Times New Roman"/>
          <w:sz w:val="36"/>
        </w:rPr>
        <w:t>, «Книги моїх батьків», «Прочитав мій викладач – тепер читаю я».</w:t>
      </w:r>
    </w:p>
    <w:p w:rsidR="00DA6E8B" w:rsidRPr="00C44029" w:rsidRDefault="00DA6E8B"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 xml:space="preserve">Шановні колеги! Є ще один надзвичайно важливий компонент у системі формування педагогів з активною громадянською позицією, небайдужістю – </w:t>
      </w:r>
      <w:proofErr w:type="spellStart"/>
      <w:r w:rsidRPr="00C44029">
        <w:rPr>
          <w:rFonts w:ascii="Times New Roman" w:hAnsi="Times New Roman" w:cs="Times New Roman"/>
          <w:sz w:val="36"/>
        </w:rPr>
        <w:t>волонтерство</w:t>
      </w:r>
      <w:proofErr w:type="spellEnd"/>
      <w:r w:rsidRPr="00C44029">
        <w:rPr>
          <w:rFonts w:ascii="Times New Roman" w:hAnsi="Times New Roman" w:cs="Times New Roman"/>
          <w:sz w:val="36"/>
        </w:rPr>
        <w:t>. Цією благородною справою охоплені практично усі студенти нашого коледжу. Ми допомагаємо волинським сиротам і важкохворим дітям, воїнам, які беруть участь в операції об’єднаних сил і донецьким школярам, збираємо кошти на відбудову військового госпіталю і їдемо з подарунками і вітальними програмами до реабілітаційних центрів, дитячих будинків області. Тепер ще шиємо захисні маски для медиків. Директор при найменшій можливості надає матеріальну допомогу нашим студентам, які перебувають у складних життєвих ситуаціях. Однак, нам необхідно більш активно залучати до такої діяльності</w:t>
      </w:r>
      <w:r w:rsidR="00D02656">
        <w:rPr>
          <w:rFonts w:ascii="Times New Roman" w:hAnsi="Times New Roman" w:cs="Times New Roman"/>
          <w:sz w:val="36"/>
        </w:rPr>
        <w:t xml:space="preserve"> </w:t>
      </w:r>
      <w:bookmarkStart w:id="0" w:name="_GoBack"/>
      <w:bookmarkEnd w:id="0"/>
      <w:r w:rsidRPr="00C44029">
        <w:rPr>
          <w:rFonts w:ascii="Times New Roman" w:hAnsi="Times New Roman" w:cs="Times New Roman"/>
          <w:sz w:val="36"/>
        </w:rPr>
        <w:t>викл</w:t>
      </w:r>
      <w:r w:rsidR="007C4EE6">
        <w:rPr>
          <w:rFonts w:ascii="Times New Roman" w:hAnsi="Times New Roman" w:cs="Times New Roman"/>
          <w:sz w:val="36"/>
        </w:rPr>
        <w:t>адачів, особливо кураторів.</w:t>
      </w:r>
    </w:p>
    <w:p w:rsidR="00CC4562" w:rsidRPr="00C44029" w:rsidRDefault="00CC4562"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Визначити свою громадянську позицію, сформувати якості лідера, пізнати свій край допомагає діяльність студентського профкому. У планах на наступний навчальний рік – активна участь у Всеукраїнській патріотичній грі «Джура» (це вимога Концепції національного виховання).</w:t>
      </w:r>
    </w:p>
    <w:p w:rsidR="00775A5D" w:rsidRPr="00C44029" w:rsidRDefault="00CC4562"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 xml:space="preserve">Шановні колеги! Ще один надзвичайно важливий компонент громадянської активності кожного з нас – це вияв поваги, пошани до навчального закладу, де ми працюємо і навчаємось, турбота про його майбутнє. Зараз найважливіші наші завдання: </w:t>
      </w:r>
    </w:p>
    <w:p w:rsidR="00CC4562" w:rsidRPr="00C44029" w:rsidRDefault="00775A5D"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 xml:space="preserve">А). </w:t>
      </w:r>
      <w:r w:rsidR="00CC4562" w:rsidRPr="00C44029">
        <w:rPr>
          <w:rFonts w:ascii="Times New Roman" w:hAnsi="Times New Roman" w:cs="Times New Roman"/>
          <w:sz w:val="36"/>
        </w:rPr>
        <w:t>спрямування спільних зусиль</w:t>
      </w:r>
      <w:r w:rsidRPr="00C44029">
        <w:rPr>
          <w:rFonts w:ascii="Times New Roman" w:hAnsi="Times New Roman" w:cs="Times New Roman"/>
          <w:sz w:val="36"/>
        </w:rPr>
        <w:t xml:space="preserve"> і викладачів, і студентів, і керівників структурних підрозділів на якісне забезпечення освітніх послуг в незвичних, непередбачуваних умовах, об’єктивне оцінювання навчальних досягнень</w:t>
      </w:r>
      <w:r w:rsidR="007C4EE6">
        <w:rPr>
          <w:rFonts w:ascii="Times New Roman" w:hAnsi="Times New Roman" w:cs="Times New Roman"/>
          <w:sz w:val="36"/>
        </w:rPr>
        <w:t xml:space="preserve"> </w:t>
      </w:r>
      <w:r w:rsidR="007C4EE6">
        <w:rPr>
          <w:rFonts w:ascii="Times New Roman" w:hAnsi="Times New Roman" w:cs="Times New Roman"/>
          <w:sz w:val="36"/>
        </w:rPr>
        <w:lastRenderedPageBreak/>
        <w:t>студентів</w:t>
      </w:r>
      <w:r w:rsidRPr="00C44029">
        <w:rPr>
          <w:rFonts w:ascii="Times New Roman" w:hAnsi="Times New Roman" w:cs="Times New Roman"/>
          <w:sz w:val="36"/>
        </w:rPr>
        <w:t>, створення позитивного емоційно-психологічного мікроклімату</w:t>
      </w:r>
      <w:r w:rsidR="007C4EE6">
        <w:rPr>
          <w:rFonts w:ascii="Times New Roman" w:hAnsi="Times New Roman" w:cs="Times New Roman"/>
          <w:sz w:val="36"/>
        </w:rPr>
        <w:t xml:space="preserve"> та</w:t>
      </w:r>
      <w:r w:rsidRPr="00C44029">
        <w:rPr>
          <w:rFonts w:ascii="Times New Roman" w:hAnsi="Times New Roman" w:cs="Times New Roman"/>
          <w:sz w:val="36"/>
        </w:rPr>
        <w:t xml:space="preserve"> збереження здоров’я всіх учасників освітнього процесу, успішне завершення навчального року.</w:t>
      </w:r>
    </w:p>
    <w:p w:rsidR="00775A5D" w:rsidRPr="00C44029" w:rsidRDefault="00775A5D"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 xml:space="preserve">Б). профорієнтаційна робота. Вона жваво здійснюється через соціальні </w:t>
      </w:r>
      <w:r w:rsidR="00B0090B" w:rsidRPr="00C44029">
        <w:rPr>
          <w:rFonts w:ascii="Times New Roman" w:hAnsi="Times New Roman" w:cs="Times New Roman"/>
          <w:sz w:val="36"/>
        </w:rPr>
        <w:t xml:space="preserve">мережі: </w:t>
      </w:r>
      <w:proofErr w:type="spellStart"/>
      <w:r w:rsidR="00B0090B" w:rsidRPr="00C44029">
        <w:rPr>
          <w:rFonts w:ascii="Times New Roman" w:hAnsi="Times New Roman" w:cs="Times New Roman"/>
          <w:sz w:val="36"/>
        </w:rPr>
        <w:t>флаєри</w:t>
      </w:r>
      <w:proofErr w:type="spellEnd"/>
      <w:r w:rsidR="00B0090B" w:rsidRPr="00C44029">
        <w:rPr>
          <w:rFonts w:ascii="Times New Roman" w:hAnsi="Times New Roman" w:cs="Times New Roman"/>
          <w:sz w:val="36"/>
        </w:rPr>
        <w:t xml:space="preserve">, відеоролик, численні </w:t>
      </w:r>
      <w:proofErr w:type="spellStart"/>
      <w:r w:rsidR="00B0090B" w:rsidRPr="00C44029">
        <w:rPr>
          <w:rFonts w:ascii="Times New Roman" w:hAnsi="Times New Roman" w:cs="Times New Roman"/>
          <w:sz w:val="36"/>
        </w:rPr>
        <w:t>відеосюжети</w:t>
      </w:r>
      <w:proofErr w:type="spellEnd"/>
      <w:r w:rsidR="00B0090B" w:rsidRPr="00C44029">
        <w:rPr>
          <w:rFonts w:ascii="Times New Roman" w:hAnsi="Times New Roman" w:cs="Times New Roman"/>
          <w:sz w:val="36"/>
        </w:rPr>
        <w:t>, заклики, поради абітурієнту, публічні виступи та інтерв’ю</w:t>
      </w:r>
      <w:r w:rsidR="00993C39" w:rsidRPr="00C44029">
        <w:rPr>
          <w:rFonts w:ascii="Times New Roman" w:hAnsi="Times New Roman" w:cs="Times New Roman"/>
          <w:sz w:val="36"/>
        </w:rPr>
        <w:t xml:space="preserve"> нашого директора, </w:t>
      </w:r>
      <w:r w:rsidR="007C4EE6" w:rsidRPr="00C44029">
        <w:rPr>
          <w:rFonts w:ascii="Times New Roman" w:hAnsi="Times New Roman" w:cs="Times New Roman"/>
          <w:sz w:val="36"/>
        </w:rPr>
        <w:t xml:space="preserve">листи-звернення деканів та завідувачів відділень до керівників ОТГ та районних відділів освіти </w:t>
      </w:r>
      <w:r w:rsidR="00993C39" w:rsidRPr="00C44029">
        <w:rPr>
          <w:rFonts w:ascii="Times New Roman" w:hAnsi="Times New Roman" w:cs="Times New Roman"/>
          <w:sz w:val="36"/>
        </w:rPr>
        <w:t xml:space="preserve">поширення профорієнтаційної інформації студентами серед учителів та старшокласників за місцем проживання, – сподіваємось, що наші зусилля принесуть </w:t>
      </w:r>
      <w:r w:rsidR="007C4EE6">
        <w:rPr>
          <w:rFonts w:ascii="Times New Roman" w:hAnsi="Times New Roman" w:cs="Times New Roman"/>
          <w:sz w:val="36"/>
        </w:rPr>
        <w:t xml:space="preserve">хороший </w:t>
      </w:r>
      <w:r w:rsidR="00993C39" w:rsidRPr="00C44029">
        <w:rPr>
          <w:rFonts w:ascii="Times New Roman" w:hAnsi="Times New Roman" w:cs="Times New Roman"/>
          <w:sz w:val="36"/>
        </w:rPr>
        <w:t>результат.</w:t>
      </w:r>
    </w:p>
    <w:p w:rsidR="00993C39" w:rsidRPr="00C44029" w:rsidRDefault="00993C39" w:rsidP="004863C2">
      <w:pPr>
        <w:spacing w:after="0"/>
        <w:ind w:firstLine="709"/>
        <w:jc w:val="both"/>
        <w:rPr>
          <w:rFonts w:ascii="Times New Roman" w:hAnsi="Times New Roman" w:cs="Times New Roman"/>
          <w:sz w:val="36"/>
        </w:rPr>
      </w:pPr>
      <w:r w:rsidRPr="00C44029">
        <w:rPr>
          <w:rFonts w:ascii="Times New Roman" w:hAnsi="Times New Roman" w:cs="Times New Roman"/>
          <w:sz w:val="36"/>
        </w:rPr>
        <w:t>Закінчити свій виступ хочу словами Сенеки: «Якщо люди не знають, куди вони рухаються, жоден вітер не буде для них попутним» Ми знаємо, куди і з якою метою рухаємось, тому бажа</w:t>
      </w:r>
      <w:r w:rsidR="007C4EE6">
        <w:rPr>
          <w:rFonts w:ascii="Times New Roman" w:hAnsi="Times New Roman" w:cs="Times New Roman"/>
          <w:sz w:val="36"/>
        </w:rPr>
        <w:t>ємо</w:t>
      </w:r>
      <w:r w:rsidRPr="00C44029">
        <w:rPr>
          <w:rFonts w:ascii="Times New Roman" w:hAnsi="Times New Roman" w:cs="Times New Roman"/>
          <w:sz w:val="36"/>
        </w:rPr>
        <w:t xml:space="preserve"> попутного вітру у всіх наших справах</w:t>
      </w:r>
      <w:r w:rsidR="007C4EE6">
        <w:rPr>
          <w:rFonts w:ascii="Times New Roman" w:hAnsi="Times New Roman" w:cs="Times New Roman"/>
          <w:sz w:val="36"/>
        </w:rPr>
        <w:t xml:space="preserve"> і починаннях</w:t>
      </w:r>
      <w:r w:rsidRPr="00C44029">
        <w:rPr>
          <w:rFonts w:ascii="Times New Roman" w:hAnsi="Times New Roman" w:cs="Times New Roman"/>
          <w:sz w:val="36"/>
        </w:rPr>
        <w:t>.</w:t>
      </w:r>
    </w:p>
    <w:sectPr w:rsidR="00993C39" w:rsidRPr="00C44029" w:rsidSect="009A08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86AFE"/>
    <w:multiLevelType w:val="hybridMultilevel"/>
    <w:tmpl w:val="0D54AE36"/>
    <w:lvl w:ilvl="0" w:tplc="6A2696EA">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D787177"/>
    <w:multiLevelType w:val="hybridMultilevel"/>
    <w:tmpl w:val="0C4AC6CA"/>
    <w:lvl w:ilvl="0" w:tplc="B7085A98">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2"/>
  </w:compat>
  <w:rsids>
    <w:rsidRoot w:val="007D4879"/>
    <w:rsid w:val="00003913"/>
    <w:rsid w:val="000E4825"/>
    <w:rsid w:val="001921C3"/>
    <w:rsid w:val="00194FC8"/>
    <w:rsid w:val="00262A40"/>
    <w:rsid w:val="002D2FD8"/>
    <w:rsid w:val="003B0B05"/>
    <w:rsid w:val="00480511"/>
    <w:rsid w:val="004863C2"/>
    <w:rsid w:val="004C0112"/>
    <w:rsid w:val="004C7DC3"/>
    <w:rsid w:val="00554434"/>
    <w:rsid w:val="00730374"/>
    <w:rsid w:val="00775A5D"/>
    <w:rsid w:val="007C4EE6"/>
    <w:rsid w:val="007D4879"/>
    <w:rsid w:val="0080688E"/>
    <w:rsid w:val="008337F2"/>
    <w:rsid w:val="008E61C3"/>
    <w:rsid w:val="00966A30"/>
    <w:rsid w:val="00993C39"/>
    <w:rsid w:val="009A083F"/>
    <w:rsid w:val="009A45F5"/>
    <w:rsid w:val="009C07C4"/>
    <w:rsid w:val="00B0090B"/>
    <w:rsid w:val="00BD0882"/>
    <w:rsid w:val="00C44029"/>
    <w:rsid w:val="00CC4562"/>
    <w:rsid w:val="00D02656"/>
    <w:rsid w:val="00DA6E8B"/>
    <w:rsid w:val="00FA017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7528</Words>
  <Characters>4291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Оксенчук</dc:creator>
  <cp:lastModifiedBy>Boss</cp:lastModifiedBy>
  <cp:revision>15</cp:revision>
  <cp:lastPrinted>2020-04-14T15:21:00Z</cp:lastPrinted>
  <dcterms:created xsi:type="dcterms:W3CDTF">2020-04-14T12:35:00Z</dcterms:created>
  <dcterms:modified xsi:type="dcterms:W3CDTF">2020-04-15T15:58:00Z</dcterms:modified>
</cp:coreProperties>
</file>