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0" w:rsidRPr="0029535F" w:rsidRDefault="002129A0" w:rsidP="002129A0">
      <w:pPr>
        <w:rPr>
          <w:rFonts w:ascii="Times New Roman" w:hAnsi="Times New Roman"/>
          <w:sz w:val="28"/>
          <w:szCs w:val="28"/>
          <w:lang w:val="uk-UA"/>
        </w:rPr>
      </w:pPr>
      <w:r w:rsidRPr="0029535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343508" cy="87277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508" cy="87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A0" w:rsidRPr="0029535F" w:rsidRDefault="002129A0" w:rsidP="002129A0">
      <w:pPr>
        <w:rPr>
          <w:rFonts w:ascii="Times New Roman" w:hAnsi="Times New Roman"/>
          <w:sz w:val="28"/>
          <w:szCs w:val="28"/>
          <w:lang w:val="uk-UA"/>
        </w:rPr>
      </w:pPr>
    </w:p>
    <w:p w:rsidR="002129A0" w:rsidRPr="0029535F" w:rsidRDefault="002129A0" w:rsidP="002129A0">
      <w:pPr>
        <w:spacing w:before="105"/>
        <w:ind w:left="800" w:right="327"/>
        <w:jc w:val="center"/>
        <w:rPr>
          <w:rFonts w:ascii="Times New Roman" w:hAnsi="Times New Roman"/>
          <w:b/>
          <w:sz w:val="28"/>
          <w:szCs w:val="28"/>
        </w:rPr>
      </w:pPr>
      <w:r w:rsidRPr="0029535F">
        <w:rPr>
          <w:rFonts w:ascii="Times New Roman" w:hAnsi="Times New Roman"/>
          <w:sz w:val="28"/>
          <w:szCs w:val="28"/>
          <w:lang w:val="uk-UA"/>
        </w:rPr>
        <w:tab/>
      </w:r>
      <w:r w:rsidRPr="0029535F">
        <w:rPr>
          <w:rFonts w:ascii="Times New Roman" w:hAnsi="Times New Roman"/>
          <w:b/>
          <w:w w:val="105"/>
          <w:sz w:val="28"/>
          <w:szCs w:val="28"/>
        </w:rPr>
        <w:t>Оголошення</w:t>
      </w:r>
    </w:p>
    <w:p w:rsidR="002129A0" w:rsidRPr="0029535F" w:rsidRDefault="002129A0" w:rsidP="002129A0">
      <w:pPr>
        <w:pStyle w:val="a3"/>
        <w:spacing w:before="11" w:line="252" w:lineRule="auto"/>
        <w:ind w:left="805" w:right="327"/>
        <w:jc w:val="center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>про прийом заявок до Національного об’єднання студентських експертів з питань якості вищої освіти</w:t>
      </w:r>
    </w:p>
    <w:p w:rsidR="002129A0" w:rsidRPr="0029535F" w:rsidRDefault="002129A0" w:rsidP="002129A0">
      <w:pPr>
        <w:pStyle w:val="a3"/>
        <w:spacing w:before="9"/>
        <w:jc w:val="center"/>
        <w:rPr>
          <w:rFonts w:ascii="Times New Roman" w:hAnsi="Times New Roman"/>
          <w:sz w:val="28"/>
          <w:szCs w:val="28"/>
        </w:rPr>
      </w:pPr>
    </w:p>
    <w:p w:rsidR="002129A0" w:rsidRPr="0029535F" w:rsidRDefault="002129A0" w:rsidP="002129A0">
      <w:pPr>
        <w:pStyle w:val="a3"/>
        <w:spacing w:before="1"/>
        <w:ind w:left="8233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>1 листопада 2018 р.</w:t>
      </w:r>
    </w:p>
    <w:p w:rsidR="002129A0" w:rsidRPr="0029535F" w:rsidRDefault="002129A0" w:rsidP="002129A0">
      <w:pPr>
        <w:pStyle w:val="a3"/>
        <w:rPr>
          <w:rFonts w:ascii="Times New Roman" w:hAnsi="Times New Roman"/>
          <w:sz w:val="28"/>
          <w:szCs w:val="28"/>
        </w:rPr>
      </w:pPr>
    </w:p>
    <w:p w:rsidR="002129A0" w:rsidRPr="0029535F" w:rsidRDefault="002129A0" w:rsidP="002129A0">
      <w:pPr>
        <w:pStyle w:val="a3"/>
        <w:spacing w:before="146" w:line="288" w:lineRule="auto"/>
        <w:ind w:left="579" w:right="102" w:firstLine="709"/>
        <w:jc w:val="both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 xml:space="preserve">Громадська організація «Українська асоціація студентів» (далі – Асоціація) оголошує про початок прийому заявок від кандидатів до складу Національного об’єднання студентських експертів з питань якості вищої освіти (UAS QA </w:t>
      </w:r>
      <w:proofErr w:type="spellStart"/>
      <w:r w:rsidRPr="0029535F">
        <w:rPr>
          <w:rFonts w:ascii="Times New Roman" w:hAnsi="Times New Roman"/>
          <w:w w:val="105"/>
          <w:sz w:val="28"/>
          <w:szCs w:val="28"/>
        </w:rPr>
        <w:t>Pool</w:t>
      </w:r>
      <w:proofErr w:type="spellEnd"/>
      <w:r w:rsidRPr="0029535F">
        <w:rPr>
          <w:rFonts w:ascii="Times New Roman" w:hAnsi="Times New Roman"/>
          <w:w w:val="105"/>
          <w:sz w:val="28"/>
          <w:szCs w:val="28"/>
        </w:rPr>
        <w:t>).</w:t>
      </w:r>
    </w:p>
    <w:p w:rsidR="002129A0" w:rsidRPr="0029535F" w:rsidRDefault="002129A0" w:rsidP="002129A0">
      <w:pPr>
        <w:pStyle w:val="a3"/>
        <w:spacing w:before="120" w:line="290" w:lineRule="auto"/>
        <w:ind w:left="579" w:right="101" w:firstLine="709"/>
        <w:jc w:val="both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 xml:space="preserve">UAS QA </w:t>
      </w:r>
      <w:proofErr w:type="spellStart"/>
      <w:r w:rsidRPr="0029535F">
        <w:rPr>
          <w:rFonts w:ascii="Times New Roman" w:hAnsi="Times New Roman"/>
          <w:w w:val="105"/>
          <w:sz w:val="28"/>
          <w:szCs w:val="28"/>
        </w:rPr>
        <w:t>Pool</w:t>
      </w:r>
      <w:proofErr w:type="spellEnd"/>
      <w:r w:rsidRPr="0029535F">
        <w:rPr>
          <w:rFonts w:ascii="Times New Roman" w:hAnsi="Times New Roman"/>
          <w:w w:val="105"/>
          <w:sz w:val="28"/>
          <w:szCs w:val="28"/>
        </w:rPr>
        <w:t xml:space="preserve"> є структурним підрозділом Асоціації, метою якого є підготовка експертів з числа здобувачів вищої освіти, які у подальшому залучатимуться до процесів забезпечення якості освіти на інституційному та національному рівнях - зокрема, до діяльності галузевих експертних рад Національного агентства із забезпечення якості вищої освіти, </w:t>
      </w:r>
      <w:proofErr w:type="spellStart"/>
      <w:r w:rsidRPr="0029535F">
        <w:rPr>
          <w:rFonts w:ascii="Times New Roman" w:hAnsi="Times New Roman"/>
          <w:w w:val="105"/>
          <w:sz w:val="28"/>
          <w:szCs w:val="28"/>
        </w:rPr>
        <w:t>акредитаційних</w:t>
      </w:r>
      <w:proofErr w:type="spellEnd"/>
      <w:r w:rsidRPr="0029535F">
        <w:rPr>
          <w:rFonts w:ascii="Times New Roman" w:hAnsi="Times New Roman"/>
          <w:w w:val="105"/>
          <w:sz w:val="28"/>
          <w:szCs w:val="28"/>
        </w:rPr>
        <w:t xml:space="preserve"> комісій, незалежних установ оцінювання тощо.</w:t>
      </w:r>
    </w:p>
    <w:p w:rsidR="002129A0" w:rsidRPr="0029535F" w:rsidRDefault="002129A0" w:rsidP="002129A0">
      <w:pPr>
        <w:pStyle w:val="a3"/>
        <w:spacing w:before="116" w:line="288" w:lineRule="auto"/>
        <w:ind w:left="579" w:right="98" w:firstLine="709"/>
        <w:jc w:val="both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 xml:space="preserve">Участь у конкурсному відборі членів UAS QA </w:t>
      </w:r>
      <w:proofErr w:type="spellStart"/>
      <w:r w:rsidRPr="0029535F">
        <w:rPr>
          <w:rFonts w:ascii="Times New Roman" w:hAnsi="Times New Roman"/>
          <w:w w:val="105"/>
          <w:sz w:val="28"/>
          <w:szCs w:val="28"/>
        </w:rPr>
        <w:t>Pool</w:t>
      </w:r>
      <w:proofErr w:type="spellEnd"/>
      <w:r w:rsidRPr="0029535F">
        <w:rPr>
          <w:rFonts w:ascii="Times New Roman" w:hAnsi="Times New Roman"/>
          <w:w w:val="105"/>
          <w:sz w:val="28"/>
          <w:szCs w:val="28"/>
        </w:rPr>
        <w:t xml:space="preserve"> можуть взяти участь особи, які навчаються в закладах вищої освіти (ЗВО) України (студенти, курсанти, аспіранти, ад’юнкти, асистенти-стажисти, інтерни, лікарі-резиденти), або закінчили заклад вищої освіти не раніше як 1 рік тому. До складу UAS QA </w:t>
      </w:r>
      <w:proofErr w:type="spellStart"/>
      <w:r w:rsidRPr="0029535F">
        <w:rPr>
          <w:rFonts w:ascii="Times New Roman" w:hAnsi="Times New Roman"/>
          <w:w w:val="105"/>
          <w:sz w:val="28"/>
          <w:szCs w:val="28"/>
        </w:rPr>
        <w:t>Pool</w:t>
      </w:r>
      <w:proofErr w:type="spellEnd"/>
      <w:r w:rsidRPr="0029535F">
        <w:rPr>
          <w:rFonts w:ascii="Times New Roman" w:hAnsi="Times New Roman"/>
          <w:w w:val="105"/>
          <w:sz w:val="28"/>
          <w:szCs w:val="28"/>
        </w:rPr>
        <w:t xml:space="preserve"> не можуть входити особи, які перебувають у трудових відносинах із ЗВО. Не є обов’язковими вимогами, однак розглядатимуться як конкурсні переваги: (1) участь у діяльності студентського самоврядування чи інших студентських організаціях, чи інший досвід, пов’язаний із удосконаленням освітнього процесу та/або забезпеченням якості освіти на локальному рівні, (2) володіння англійською мовою, (3) навчання у закладі вищої освіти, орган студентського самоврядування якого є колективним членом Асоціації.</w:t>
      </w:r>
    </w:p>
    <w:p w:rsidR="002129A0" w:rsidRPr="0029535F" w:rsidRDefault="002129A0" w:rsidP="002129A0">
      <w:pPr>
        <w:pStyle w:val="a3"/>
        <w:spacing w:before="132" w:line="288" w:lineRule="auto"/>
        <w:ind w:left="579" w:right="102" w:firstLine="709"/>
        <w:jc w:val="both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>Для відбору зацікавлені кандидата мають подати CV та мотиваційний лист обсягом</w:t>
      </w:r>
      <w:r w:rsidRPr="0029535F">
        <w:rPr>
          <w:rFonts w:ascii="Times New Roman" w:hAnsi="Times New Roman"/>
          <w:spacing w:val="-37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не більше 5000 знаків (без урахування пробілів). Відбір відбуватиметься на засадах</w:t>
      </w:r>
      <w:r w:rsidRPr="0029535F">
        <w:rPr>
          <w:rFonts w:ascii="Times New Roman" w:hAnsi="Times New Roman"/>
          <w:spacing w:val="-32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дотримання галузевого, регіонального та гендерного</w:t>
      </w:r>
      <w:r w:rsidRPr="0029535F">
        <w:rPr>
          <w:rFonts w:ascii="Times New Roman" w:hAnsi="Times New Roman"/>
          <w:spacing w:val="2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балансу.</w:t>
      </w:r>
    </w:p>
    <w:p w:rsidR="002129A0" w:rsidRPr="0029535F" w:rsidRDefault="002129A0" w:rsidP="002129A0">
      <w:pPr>
        <w:pStyle w:val="a3"/>
        <w:spacing w:before="121" w:line="290" w:lineRule="auto"/>
        <w:ind w:left="579" w:right="99" w:firstLine="709"/>
        <w:jc w:val="both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 xml:space="preserve">Очікується, що усі відібрані кандидати візьмуть участь у тренінгу для студентських експертів з якості вищої освіти, що відбудеться у м. Києві у 2 </w:t>
      </w:r>
      <w:r w:rsidRPr="0029535F">
        <w:rPr>
          <w:rFonts w:ascii="Times New Roman" w:hAnsi="Times New Roman"/>
          <w:w w:val="105"/>
          <w:sz w:val="28"/>
          <w:szCs w:val="28"/>
        </w:rPr>
        <w:lastRenderedPageBreak/>
        <w:t>етапи: 8–10 грудня 2018 р. та 12–13 січня 2019 р. Асоціація забезпечує поселення учасників з інших міст на час тренінгу. За потреби учасникам будуть надані листи-запрошення для оформлення відряджень від ЗВО. Участь в обох сесіях тренінгу є</w:t>
      </w:r>
      <w:r w:rsidRPr="0029535F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обов’язковою.</w:t>
      </w:r>
    </w:p>
    <w:p w:rsidR="002129A0" w:rsidRPr="0029535F" w:rsidRDefault="002129A0" w:rsidP="002129A0">
      <w:pPr>
        <w:spacing w:before="116" w:line="288" w:lineRule="auto"/>
        <w:ind w:left="579" w:right="103" w:firstLine="709"/>
        <w:jc w:val="both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 xml:space="preserve">Приймання заявок від кандидатів проводиться до </w:t>
      </w:r>
      <w:r w:rsidRPr="0029535F">
        <w:rPr>
          <w:rFonts w:ascii="Times New Roman" w:hAnsi="Times New Roman"/>
          <w:b/>
          <w:w w:val="105"/>
          <w:sz w:val="28"/>
          <w:szCs w:val="28"/>
        </w:rPr>
        <w:t xml:space="preserve">23год 59 </w:t>
      </w:r>
      <w:proofErr w:type="spellStart"/>
      <w:r w:rsidRPr="0029535F">
        <w:rPr>
          <w:rFonts w:ascii="Times New Roman" w:hAnsi="Times New Roman"/>
          <w:b/>
          <w:w w:val="105"/>
          <w:sz w:val="28"/>
          <w:szCs w:val="28"/>
        </w:rPr>
        <w:t>хв</w:t>
      </w:r>
      <w:proofErr w:type="spellEnd"/>
      <w:r w:rsidRPr="0029535F">
        <w:rPr>
          <w:rFonts w:ascii="Times New Roman" w:hAnsi="Times New Roman"/>
          <w:b/>
          <w:w w:val="105"/>
          <w:sz w:val="28"/>
          <w:szCs w:val="28"/>
        </w:rPr>
        <w:t xml:space="preserve"> 19 листопада 2018 р. </w:t>
      </w:r>
      <w:r w:rsidRPr="0029535F">
        <w:rPr>
          <w:rFonts w:ascii="Times New Roman" w:hAnsi="Times New Roman"/>
          <w:w w:val="105"/>
          <w:sz w:val="28"/>
          <w:szCs w:val="28"/>
        </w:rPr>
        <w:t xml:space="preserve">Заявки подаються в електронній формі шляхом заповнення форми за посиланням: </w:t>
      </w:r>
      <w:r w:rsidRPr="0029535F">
        <w:rPr>
          <w:rFonts w:ascii="Times New Roman" w:hAnsi="Times New Roman"/>
          <w:b/>
          <w:w w:val="105"/>
          <w:sz w:val="28"/>
          <w:szCs w:val="28"/>
        </w:rPr>
        <w:t>https://goo.gl/1yBHQD.</w:t>
      </w:r>
      <w:r w:rsidRPr="0029535F">
        <w:rPr>
          <w:rFonts w:ascii="Times New Roman" w:hAnsi="Times New Roman"/>
          <w:b/>
          <w:spacing w:val="-6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Звертаємо</w:t>
      </w:r>
      <w:r w:rsidRPr="0029535F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увагу,</w:t>
      </w:r>
      <w:r w:rsidRPr="0029535F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що</w:t>
      </w:r>
      <w:r w:rsidRPr="0029535F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завантажити</w:t>
      </w:r>
      <w:r w:rsidRPr="0029535F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CV</w:t>
      </w:r>
      <w:r w:rsidRPr="0029535F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та</w:t>
      </w:r>
      <w:r w:rsidRPr="0029535F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мотиваційний</w:t>
      </w:r>
      <w:r w:rsidRPr="0029535F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лист</w:t>
      </w:r>
      <w:r w:rsidRPr="0029535F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можна із використанням цієї</w:t>
      </w:r>
      <w:r w:rsidRPr="0029535F">
        <w:rPr>
          <w:rFonts w:ascii="Times New Roman" w:hAnsi="Times New Roman"/>
          <w:spacing w:val="3"/>
          <w:w w:val="105"/>
          <w:sz w:val="28"/>
          <w:szCs w:val="28"/>
        </w:rPr>
        <w:t xml:space="preserve"> </w:t>
      </w:r>
      <w:r w:rsidRPr="0029535F">
        <w:rPr>
          <w:rFonts w:ascii="Times New Roman" w:hAnsi="Times New Roman"/>
          <w:w w:val="105"/>
          <w:sz w:val="28"/>
          <w:szCs w:val="28"/>
        </w:rPr>
        <w:t>форми.</w:t>
      </w:r>
    </w:p>
    <w:p w:rsidR="002129A0" w:rsidRPr="0029535F" w:rsidRDefault="002129A0" w:rsidP="002129A0">
      <w:pPr>
        <w:pStyle w:val="a3"/>
        <w:spacing w:before="122" w:line="290" w:lineRule="auto"/>
        <w:ind w:left="579" w:right="101" w:firstLine="709"/>
        <w:jc w:val="both"/>
        <w:rPr>
          <w:rFonts w:ascii="Times New Roman" w:hAnsi="Times New Roman"/>
          <w:sz w:val="28"/>
          <w:szCs w:val="28"/>
        </w:rPr>
      </w:pPr>
      <w:r w:rsidRPr="0029535F">
        <w:rPr>
          <w:rFonts w:ascii="Times New Roman" w:hAnsi="Times New Roman"/>
          <w:w w:val="105"/>
          <w:sz w:val="28"/>
          <w:szCs w:val="28"/>
        </w:rPr>
        <w:t xml:space="preserve">З усіх питань щодо конкурсного відбору просимо контактувати із Микитою </w:t>
      </w:r>
      <w:proofErr w:type="spellStart"/>
      <w:r w:rsidRPr="0029535F">
        <w:rPr>
          <w:rFonts w:ascii="Times New Roman" w:hAnsi="Times New Roman"/>
          <w:w w:val="105"/>
          <w:sz w:val="28"/>
          <w:szCs w:val="28"/>
        </w:rPr>
        <w:t>Євстіфеєвим</w:t>
      </w:r>
      <w:proofErr w:type="spellEnd"/>
      <w:r w:rsidRPr="0029535F">
        <w:rPr>
          <w:rFonts w:ascii="Times New Roman" w:hAnsi="Times New Roman"/>
          <w:w w:val="105"/>
          <w:sz w:val="28"/>
          <w:szCs w:val="28"/>
        </w:rPr>
        <w:t xml:space="preserve">, віце-президентом з питань міжнародного співробітництва </w:t>
      </w:r>
      <w:hyperlink r:id="rId6">
        <w:r w:rsidRPr="0029535F">
          <w:rPr>
            <w:rFonts w:ascii="Times New Roman" w:hAnsi="Times New Roman"/>
            <w:w w:val="105"/>
            <w:sz w:val="28"/>
            <w:szCs w:val="28"/>
          </w:rPr>
          <w:t>(evnikita2@gmail.com,</w:t>
        </w:r>
      </w:hyperlink>
      <w:r w:rsidRPr="0029535F">
        <w:rPr>
          <w:rFonts w:ascii="Times New Roman" w:hAnsi="Times New Roman"/>
          <w:w w:val="105"/>
          <w:sz w:val="28"/>
          <w:szCs w:val="28"/>
        </w:rPr>
        <w:t xml:space="preserve"> тел. 096-206-07-11), або Оленою </w:t>
      </w:r>
      <w:proofErr w:type="spellStart"/>
      <w:r w:rsidRPr="0029535F">
        <w:rPr>
          <w:rFonts w:ascii="Times New Roman" w:hAnsi="Times New Roman"/>
          <w:w w:val="105"/>
          <w:sz w:val="28"/>
          <w:szCs w:val="28"/>
        </w:rPr>
        <w:t>Нікуліною</w:t>
      </w:r>
      <w:proofErr w:type="spellEnd"/>
      <w:r w:rsidRPr="0029535F">
        <w:rPr>
          <w:rFonts w:ascii="Times New Roman" w:hAnsi="Times New Roman"/>
          <w:w w:val="105"/>
          <w:sz w:val="28"/>
          <w:szCs w:val="28"/>
        </w:rPr>
        <w:t xml:space="preserve">, членом виконавчого комітету з питань роботи з медіа </w:t>
      </w:r>
      <w:hyperlink r:id="rId7">
        <w:r w:rsidRPr="0029535F">
          <w:rPr>
            <w:rFonts w:ascii="Times New Roman" w:hAnsi="Times New Roman"/>
            <w:w w:val="105"/>
            <w:sz w:val="28"/>
            <w:szCs w:val="28"/>
          </w:rPr>
          <w:t xml:space="preserve">(nikulynaolena@gmail.com, </w:t>
        </w:r>
      </w:hyperlink>
      <w:r w:rsidRPr="0029535F">
        <w:rPr>
          <w:rFonts w:ascii="Times New Roman" w:hAnsi="Times New Roman"/>
          <w:w w:val="105"/>
          <w:sz w:val="28"/>
          <w:szCs w:val="28"/>
        </w:rPr>
        <w:t>тел. 066-103-84-20).</w:t>
      </w:r>
    </w:p>
    <w:p w:rsidR="002129A0" w:rsidRPr="0029535F" w:rsidRDefault="002129A0" w:rsidP="002129A0">
      <w:pPr>
        <w:rPr>
          <w:rFonts w:ascii="Times New Roman" w:hAnsi="Times New Roman"/>
          <w:sz w:val="28"/>
          <w:szCs w:val="28"/>
        </w:rPr>
      </w:pPr>
    </w:p>
    <w:p w:rsidR="002129A0" w:rsidRPr="0029535F" w:rsidRDefault="002129A0" w:rsidP="002129A0">
      <w:pPr>
        <w:tabs>
          <w:tab w:val="left" w:pos="3128"/>
        </w:tabs>
        <w:rPr>
          <w:rFonts w:ascii="Times New Roman" w:hAnsi="Times New Roman"/>
          <w:sz w:val="28"/>
          <w:szCs w:val="28"/>
        </w:rPr>
      </w:pPr>
    </w:p>
    <w:p w:rsidR="002129A0" w:rsidRPr="0029535F" w:rsidRDefault="002129A0" w:rsidP="002129A0">
      <w:pPr>
        <w:rPr>
          <w:rFonts w:ascii="Times New Roman" w:hAnsi="Times New Roman"/>
          <w:sz w:val="28"/>
          <w:szCs w:val="28"/>
          <w:lang w:val="uk-UA"/>
        </w:rPr>
        <w:sectPr w:rsidR="002129A0" w:rsidRPr="0029535F" w:rsidSect="002129A0">
          <w:pgSz w:w="11900" w:h="16840"/>
          <w:pgMar w:top="940" w:right="460" w:bottom="280" w:left="1120" w:header="708" w:footer="708" w:gutter="0"/>
          <w:cols w:space="720"/>
        </w:sectPr>
      </w:pPr>
    </w:p>
    <w:p w:rsidR="002129A0" w:rsidRPr="0029535F" w:rsidRDefault="002129A0" w:rsidP="002129A0">
      <w:pPr>
        <w:pStyle w:val="a3"/>
        <w:spacing w:before="8"/>
        <w:rPr>
          <w:rFonts w:ascii="Times New Roman" w:hAnsi="Times New Roman"/>
          <w:sz w:val="28"/>
          <w:szCs w:val="28"/>
          <w:lang w:val="uk-UA"/>
        </w:rPr>
      </w:pPr>
    </w:p>
    <w:sectPr w:rsidR="002129A0" w:rsidRPr="0029535F" w:rsidSect="00692DA0">
      <w:pgSz w:w="11900" w:h="16840"/>
      <w:pgMar w:top="1080" w:right="460" w:bottom="280" w:left="11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9A0"/>
    <w:rsid w:val="000364F9"/>
    <w:rsid w:val="000372D5"/>
    <w:rsid w:val="000E1C14"/>
    <w:rsid w:val="002129A0"/>
    <w:rsid w:val="0029535F"/>
    <w:rsid w:val="002B36C2"/>
    <w:rsid w:val="00501D27"/>
    <w:rsid w:val="005E0A6E"/>
    <w:rsid w:val="0061285C"/>
    <w:rsid w:val="006310F9"/>
    <w:rsid w:val="00812C35"/>
    <w:rsid w:val="009E0246"/>
    <w:rsid w:val="009E729B"/>
    <w:rsid w:val="00B14291"/>
    <w:rsid w:val="00B3431F"/>
    <w:rsid w:val="00B9499E"/>
    <w:rsid w:val="00C47724"/>
    <w:rsid w:val="00D521C4"/>
    <w:rsid w:val="00E105EA"/>
    <w:rsid w:val="00EA39CF"/>
    <w:rsid w:val="00EA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9A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29A0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2129A0"/>
    <w:rPr>
      <w:rFonts w:ascii="Georgia" w:eastAsia="Georgia" w:hAnsi="Georgia" w:cs="Times New Roman"/>
      <w:sz w:val="21"/>
      <w:szCs w:val="21"/>
      <w:lang/>
    </w:rPr>
  </w:style>
  <w:style w:type="paragraph" w:styleId="a5">
    <w:name w:val="Balloon Text"/>
    <w:basedOn w:val="a"/>
    <w:link w:val="a6"/>
    <w:uiPriority w:val="99"/>
    <w:semiHidden/>
    <w:unhideWhenUsed/>
    <w:rsid w:val="00212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9A0"/>
    <w:rPr>
      <w:rFonts w:ascii="Tahoma" w:eastAsia="Georgi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(nikulynaole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(evnikita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8EC22-924D-4733-BB3F-04FC69EC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2018-11-07T07:41:00Z</dcterms:created>
  <dcterms:modified xsi:type="dcterms:W3CDTF">2018-11-07T07:43:00Z</dcterms:modified>
</cp:coreProperties>
</file>